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9E" w:rsidRDefault="009C0A9E" w:rsidP="00354329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</w:p>
    <w:p w:rsidR="001E3C68" w:rsidRPr="00354329" w:rsidRDefault="00C72E86" w:rsidP="00354329">
      <w:pPr>
        <w:pStyle w:val="NoSpacing"/>
        <w:rPr>
          <w:b/>
          <w:sz w:val="32"/>
          <w:szCs w:val="32"/>
          <w:u w:val="single"/>
        </w:rPr>
      </w:pPr>
      <w:r w:rsidRPr="00354329">
        <w:rPr>
          <w:b/>
          <w:sz w:val="32"/>
          <w:szCs w:val="32"/>
          <w:u w:val="single"/>
        </w:rPr>
        <w:t>Duston Parish Council: Terms of Reference for Standing Committees</w:t>
      </w:r>
    </w:p>
    <w:p w:rsidR="00C72E86" w:rsidRDefault="00C72E86" w:rsidP="00354329">
      <w:pPr>
        <w:pStyle w:val="NoSpacing"/>
      </w:pPr>
    </w:p>
    <w:p w:rsidR="00354329" w:rsidRPr="00354329" w:rsidRDefault="00354329" w:rsidP="00354329">
      <w:pPr>
        <w:pStyle w:val="NoSpacing"/>
      </w:pPr>
    </w:p>
    <w:p w:rsidR="00C72E86" w:rsidRPr="00354329" w:rsidRDefault="00354329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>1</w:t>
      </w:r>
      <w:r w:rsidR="00C72E86" w:rsidRPr="00354329">
        <w:rPr>
          <w:b/>
          <w:sz w:val="32"/>
          <w:szCs w:val="32"/>
        </w:rPr>
        <w:t xml:space="preserve">) </w:t>
      </w:r>
      <w:r w:rsidRPr="00354329">
        <w:rPr>
          <w:b/>
          <w:sz w:val="32"/>
          <w:szCs w:val="32"/>
        </w:rPr>
        <w:t xml:space="preserve">Name of </w:t>
      </w:r>
      <w:r w:rsidR="00C72E86" w:rsidRPr="00354329">
        <w:rPr>
          <w:b/>
          <w:sz w:val="32"/>
          <w:szCs w:val="32"/>
        </w:rPr>
        <w:t xml:space="preserve">Standing Committee: </w:t>
      </w:r>
      <w:r w:rsidR="00E751CA">
        <w:rPr>
          <w:sz w:val="32"/>
          <w:szCs w:val="32"/>
        </w:rPr>
        <w:t xml:space="preserve">Planning Committee 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400049" w:rsidRPr="00354329" w:rsidRDefault="00C72E86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 xml:space="preserve">2) </w:t>
      </w:r>
      <w:r w:rsidR="00400049" w:rsidRPr="00354329">
        <w:rPr>
          <w:b/>
          <w:sz w:val="32"/>
          <w:szCs w:val="32"/>
        </w:rPr>
        <w:t>Membership</w:t>
      </w:r>
      <w:r w:rsidR="00400049" w:rsidRPr="00354329">
        <w:rPr>
          <w:sz w:val="32"/>
          <w:szCs w:val="32"/>
        </w:rPr>
        <w:t xml:space="preserve">: </w:t>
      </w:r>
      <w:r w:rsidR="009B0305">
        <w:rPr>
          <w:sz w:val="32"/>
          <w:szCs w:val="32"/>
        </w:rPr>
        <w:t>Th</w:t>
      </w:r>
      <w:r w:rsidR="00963DE7">
        <w:rPr>
          <w:sz w:val="32"/>
          <w:szCs w:val="32"/>
        </w:rPr>
        <w:t>e Committee comprises of no less</w:t>
      </w:r>
      <w:r w:rsidR="009B0305">
        <w:rPr>
          <w:sz w:val="32"/>
          <w:szCs w:val="32"/>
        </w:rPr>
        <w:t xml:space="preserve"> than 5 councillors. </w:t>
      </w:r>
      <w:r w:rsidR="00400049" w:rsidRPr="00354329">
        <w:rPr>
          <w:sz w:val="32"/>
          <w:szCs w:val="32"/>
        </w:rPr>
        <w:t xml:space="preserve">The quorum for the Committee shall be the 3 councillors.  </w:t>
      </w:r>
      <w:r w:rsidR="00354329" w:rsidRPr="00354329">
        <w:rPr>
          <w:sz w:val="32"/>
          <w:szCs w:val="32"/>
        </w:rPr>
        <w:t>Membership of the committee</w:t>
      </w:r>
      <w:r w:rsidR="00963DE7">
        <w:rPr>
          <w:sz w:val="32"/>
          <w:szCs w:val="32"/>
        </w:rPr>
        <w:t xml:space="preserve"> will be decided at the Annual M</w:t>
      </w:r>
      <w:r w:rsidR="00354329" w:rsidRPr="00354329">
        <w:rPr>
          <w:sz w:val="32"/>
          <w:szCs w:val="32"/>
        </w:rPr>
        <w:t xml:space="preserve">eeting of the Parish Council. 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2C10B0" w:rsidRDefault="002C10B0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>3)</w:t>
      </w:r>
      <w:r w:rsidR="00354329" w:rsidRPr="00354329">
        <w:rPr>
          <w:b/>
          <w:sz w:val="32"/>
          <w:szCs w:val="32"/>
        </w:rPr>
        <w:t xml:space="preserve"> </w:t>
      </w:r>
      <w:r w:rsidRPr="00354329">
        <w:rPr>
          <w:b/>
          <w:sz w:val="32"/>
          <w:szCs w:val="32"/>
        </w:rPr>
        <w:t>Chairman:</w:t>
      </w:r>
      <w:r w:rsidRPr="00354329">
        <w:rPr>
          <w:sz w:val="32"/>
          <w:szCs w:val="32"/>
        </w:rPr>
        <w:t xml:space="preserve"> The Committee</w:t>
      </w:r>
      <w:r w:rsidR="0054268B" w:rsidRPr="00354329">
        <w:rPr>
          <w:sz w:val="32"/>
          <w:szCs w:val="32"/>
        </w:rPr>
        <w:t xml:space="preserve"> </w:t>
      </w:r>
      <w:r w:rsidR="00963DE7">
        <w:rPr>
          <w:sz w:val="32"/>
          <w:szCs w:val="32"/>
        </w:rPr>
        <w:t xml:space="preserve">shall </w:t>
      </w:r>
      <w:r w:rsidR="0054268B" w:rsidRPr="00354329">
        <w:rPr>
          <w:sz w:val="32"/>
          <w:szCs w:val="32"/>
        </w:rPr>
        <w:t>at its first meeting following the Annual Council, before conducting any business, elect a Ch</w:t>
      </w:r>
      <w:r w:rsidR="00637F8C" w:rsidRPr="00354329">
        <w:rPr>
          <w:sz w:val="32"/>
          <w:szCs w:val="32"/>
        </w:rPr>
        <w:t>air for the year. The Committee may</w:t>
      </w:r>
      <w:r w:rsidR="009B0305">
        <w:rPr>
          <w:sz w:val="32"/>
          <w:szCs w:val="32"/>
        </w:rPr>
        <w:t>,</w:t>
      </w:r>
      <w:r w:rsidR="00882CE5">
        <w:rPr>
          <w:sz w:val="32"/>
          <w:szCs w:val="32"/>
        </w:rPr>
        <w:t xml:space="preserve"> if it</w:t>
      </w:r>
      <w:r w:rsidR="00637F8C" w:rsidRPr="00354329">
        <w:rPr>
          <w:sz w:val="32"/>
          <w:szCs w:val="32"/>
        </w:rPr>
        <w:t xml:space="preserve"> wishes</w:t>
      </w:r>
      <w:r w:rsidR="009B0305">
        <w:rPr>
          <w:sz w:val="32"/>
          <w:szCs w:val="32"/>
        </w:rPr>
        <w:t>,</w:t>
      </w:r>
      <w:r w:rsidR="00637F8C" w:rsidRPr="00354329">
        <w:rPr>
          <w:sz w:val="32"/>
          <w:szCs w:val="32"/>
        </w:rPr>
        <w:t xml:space="preserve"> elect a Vice-Chairman.</w:t>
      </w:r>
    </w:p>
    <w:p w:rsidR="002A72D7" w:rsidRDefault="002A72D7" w:rsidP="00354329">
      <w:pPr>
        <w:pStyle w:val="NoSpacing"/>
        <w:rPr>
          <w:sz w:val="32"/>
          <w:szCs w:val="32"/>
        </w:rPr>
      </w:pPr>
    </w:p>
    <w:p w:rsidR="002A72D7" w:rsidRPr="00354329" w:rsidRDefault="002A72D7" w:rsidP="00354329">
      <w:pPr>
        <w:pStyle w:val="NoSpacing"/>
        <w:rPr>
          <w:sz w:val="32"/>
          <w:szCs w:val="32"/>
        </w:rPr>
      </w:pPr>
      <w:r w:rsidRPr="002A72D7">
        <w:rPr>
          <w:sz w:val="32"/>
          <w:szCs w:val="32"/>
        </w:rPr>
        <w:t>The Chair or other nominated Councillor will report to Full Council on Committee decisions and recommendations.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400049" w:rsidRPr="00354329" w:rsidRDefault="00354329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>4) Voting:</w:t>
      </w:r>
      <w:r w:rsidRPr="00354329">
        <w:rPr>
          <w:sz w:val="32"/>
          <w:szCs w:val="32"/>
        </w:rPr>
        <w:t xml:space="preserve">  Decisions will be taken by a majority vote. In the case of an equal vote the Chairman shall have a second or casting vote.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354329" w:rsidRPr="00354329" w:rsidRDefault="00354329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>5)</w:t>
      </w:r>
      <w:r>
        <w:rPr>
          <w:b/>
          <w:sz w:val="32"/>
          <w:szCs w:val="32"/>
        </w:rPr>
        <w:t xml:space="preserve"> </w:t>
      </w:r>
      <w:r w:rsidRPr="00354329">
        <w:rPr>
          <w:b/>
          <w:sz w:val="32"/>
          <w:szCs w:val="32"/>
        </w:rPr>
        <w:t>Meetings:</w:t>
      </w:r>
      <w:r w:rsidRPr="00354329">
        <w:rPr>
          <w:sz w:val="32"/>
          <w:szCs w:val="32"/>
        </w:rPr>
        <w:t xml:space="preserve"> – As per </w:t>
      </w:r>
      <w:r w:rsidR="00963DE7">
        <w:rPr>
          <w:sz w:val="32"/>
          <w:szCs w:val="32"/>
        </w:rPr>
        <w:t xml:space="preserve">the </w:t>
      </w:r>
      <w:r w:rsidRPr="00354329">
        <w:rPr>
          <w:sz w:val="32"/>
          <w:szCs w:val="32"/>
        </w:rPr>
        <w:t>meeting calendar or as considered necessary by the Chair.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354329" w:rsidRPr="009B0305" w:rsidRDefault="00354329" w:rsidP="00354329">
      <w:pPr>
        <w:pStyle w:val="NoSpacing"/>
        <w:rPr>
          <w:sz w:val="32"/>
          <w:szCs w:val="32"/>
        </w:rPr>
      </w:pPr>
      <w:r w:rsidRPr="00354329">
        <w:rPr>
          <w:b/>
          <w:sz w:val="32"/>
          <w:szCs w:val="32"/>
        </w:rPr>
        <w:t>6)</w:t>
      </w:r>
      <w:r>
        <w:rPr>
          <w:b/>
          <w:sz w:val="32"/>
          <w:szCs w:val="32"/>
        </w:rPr>
        <w:t xml:space="preserve"> </w:t>
      </w:r>
      <w:r w:rsidRPr="00354329">
        <w:rPr>
          <w:b/>
          <w:sz w:val="32"/>
          <w:szCs w:val="32"/>
        </w:rPr>
        <w:t xml:space="preserve">Power to Spend: </w:t>
      </w:r>
      <w:r w:rsidR="009B0305">
        <w:rPr>
          <w:sz w:val="32"/>
          <w:szCs w:val="32"/>
        </w:rPr>
        <w:t xml:space="preserve">None </w:t>
      </w:r>
      <w:r w:rsidR="00B56F71">
        <w:rPr>
          <w:sz w:val="32"/>
          <w:szCs w:val="32"/>
        </w:rPr>
        <w:t xml:space="preserve">other </w:t>
      </w:r>
      <w:r w:rsidR="009B0305">
        <w:rPr>
          <w:sz w:val="32"/>
          <w:szCs w:val="32"/>
        </w:rPr>
        <w:t xml:space="preserve">than to strictly fulfil its obligations as stated in these terms of reference. </w:t>
      </w:r>
    </w:p>
    <w:p w:rsidR="00354329" w:rsidRDefault="00354329" w:rsidP="00354329">
      <w:pPr>
        <w:pStyle w:val="NoSpacing"/>
        <w:rPr>
          <w:sz w:val="32"/>
          <w:szCs w:val="32"/>
        </w:rPr>
      </w:pPr>
    </w:p>
    <w:p w:rsidR="00354329" w:rsidRPr="00354329" w:rsidRDefault="00354329" w:rsidP="00354329">
      <w:pPr>
        <w:pStyle w:val="NoSpacing"/>
        <w:rPr>
          <w:sz w:val="32"/>
          <w:szCs w:val="32"/>
        </w:rPr>
      </w:pPr>
    </w:p>
    <w:p w:rsidR="00400049" w:rsidRDefault="00400049" w:rsidP="00354329">
      <w:pPr>
        <w:pStyle w:val="NoSpacing"/>
        <w:rPr>
          <w:b/>
          <w:sz w:val="32"/>
          <w:szCs w:val="32"/>
          <w:u w:val="single"/>
        </w:rPr>
      </w:pPr>
      <w:r w:rsidRPr="00354329">
        <w:rPr>
          <w:b/>
          <w:sz w:val="32"/>
          <w:szCs w:val="32"/>
          <w:u w:val="single"/>
        </w:rPr>
        <w:t>Delegated Responsibilities:</w:t>
      </w:r>
    </w:p>
    <w:p w:rsidR="00B002DB" w:rsidRPr="00354329" w:rsidRDefault="00B002DB" w:rsidP="00354329">
      <w:pPr>
        <w:pStyle w:val="NoSpacing"/>
        <w:rPr>
          <w:b/>
          <w:sz w:val="32"/>
          <w:szCs w:val="32"/>
          <w:u w:val="single"/>
        </w:rPr>
      </w:pPr>
    </w:p>
    <w:p w:rsidR="00354329" w:rsidRDefault="00B90DC5" w:rsidP="00B002D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1.</w:t>
      </w:r>
      <w:r w:rsidRPr="000A4862">
        <w:rPr>
          <w:sz w:val="32"/>
          <w:szCs w:val="32"/>
        </w:rPr>
        <w:t xml:space="preserve"> Make</w:t>
      </w:r>
      <w:r w:rsidR="00C40EF4">
        <w:rPr>
          <w:sz w:val="32"/>
          <w:szCs w:val="32"/>
        </w:rPr>
        <w:t xml:space="preserve"> observations on behalf of the Parish C</w:t>
      </w:r>
      <w:r w:rsidR="000A4862" w:rsidRPr="000A4862">
        <w:rPr>
          <w:sz w:val="32"/>
          <w:szCs w:val="32"/>
        </w:rPr>
        <w:t>ouncil on planning applications an</w:t>
      </w:r>
      <w:r w:rsidR="00963DE7">
        <w:rPr>
          <w:sz w:val="32"/>
          <w:szCs w:val="32"/>
        </w:rPr>
        <w:t>d development plans</w:t>
      </w:r>
      <w:r w:rsidR="000A4862" w:rsidRPr="000A4862">
        <w:rPr>
          <w:sz w:val="32"/>
          <w:szCs w:val="32"/>
        </w:rPr>
        <w:t xml:space="preserve"> wit</w:t>
      </w:r>
      <w:r w:rsidR="00963DE7">
        <w:rPr>
          <w:sz w:val="32"/>
          <w:szCs w:val="32"/>
        </w:rPr>
        <w:t xml:space="preserve">hin Duston </w:t>
      </w:r>
      <w:r w:rsidR="000A4862" w:rsidRPr="000A4862">
        <w:rPr>
          <w:sz w:val="32"/>
          <w:szCs w:val="32"/>
        </w:rPr>
        <w:t>and Northampton, and within the area of adjoining authorities, where Duston is affected, directly or indirectly</w:t>
      </w:r>
      <w:r w:rsidR="00963DE7">
        <w:rPr>
          <w:sz w:val="32"/>
          <w:szCs w:val="32"/>
        </w:rPr>
        <w:t xml:space="preserve">. </w:t>
      </w:r>
    </w:p>
    <w:p w:rsidR="000A4862" w:rsidRPr="00B002DB" w:rsidRDefault="000A4862" w:rsidP="00354329">
      <w:pPr>
        <w:pStyle w:val="NoSpacing"/>
        <w:rPr>
          <w:sz w:val="32"/>
          <w:szCs w:val="32"/>
        </w:rPr>
      </w:pPr>
    </w:p>
    <w:p w:rsidR="00963DE7" w:rsidRDefault="00B90DC5" w:rsidP="007E68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B002DB">
        <w:rPr>
          <w:sz w:val="32"/>
          <w:szCs w:val="32"/>
        </w:rPr>
        <w:t xml:space="preserve"> To</w:t>
      </w:r>
      <w:r w:rsidR="007E6894" w:rsidRPr="00B002DB">
        <w:rPr>
          <w:sz w:val="32"/>
          <w:szCs w:val="32"/>
        </w:rPr>
        <w:t xml:space="preserve"> make representations to the Local Planning Authority on applications for planning permission</w:t>
      </w:r>
      <w:r w:rsidR="00963DE7">
        <w:rPr>
          <w:sz w:val="32"/>
          <w:szCs w:val="32"/>
        </w:rPr>
        <w:t>.</w:t>
      </w:r>
      <w:r w:rsidR="007E6894" w:rsidRPr="00B002DB">
        <w:rPr>
          <w:sz w:val="32"/>
          <w:szCs w:val="32"/>
        </w:rPr>
        <w:t xml:space="preserve"> </w:t>
      </w:r>
    </w:p>
    <w:p w:rsidR="007E6894" w:rsidRPr="00B002DB" w:rsidRDefault="00B002DB" w:rsidP="007E6894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7E6894" w:rsidRPr="00B002DB">
        <w:rPr>
          <w:sz w:val="32"/>
          <w:szCs w:val="32"/>
        </w:rPr>
        <w:t>To make representations in respect of appeals against the refusal of planning permission.</w:t>
      </w:r>
      <w:r w:rsidR="00DC3836" w:rsidRPr="00B002DB">
        <w:rPr>
          <w:sz w:val="32"/>
          <w:szCs w:val="32"/>
        </w:rPr>
        <w:t xml:space="preserve">  Where an application is subject to an appeal, the Committee is authorised to make written representation or to elect a member of the Committee to attend the hearing.</w:t>
      </w:r>
    </w:p>
    <w:p w:rsidR="007E6894" w:rsidRPr="00B002DB" w:rsidRDefault="00B002DB" w:rsidP="007E6894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7E6894" w:rsidRPr="00B002DB">
        <w:rPr>
          <w:sz w:val="32"/>
          <w:szCs w:val="32"/>
        </w:rPr>
        <w:t>To identify and make representations to the relevant authorities in respect of enforcement action or any matters considered to be breaches of planning regulations</w:t>
      </w:r>
    </w:p>
    <w:p w:rsidR="002B3091" w:rsidRPr="00B002DB" w:rsidRDefault="00B002DB" w:rsidP="007E6894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7E6894" w:rsidRPr="00B002DB">
        <w:rPr>
          <w:sz w:val="32"/>
          <w:szCs w:val="32"/>
        </w:rPr>
        <w:t>To deal with any other planning relate</w:t>
      </w:r>
      <w:r w:rsidR="00963DE7">
        <w:rPr>
          <w:sz w:val="32"/>
          <w:szCs w:val="32"/>
        </w:rPr>
        <w:t>d matter that a meeting of the F</w:t>
      </w:r>
      <w:r w:rsidR="007E6894" w:rsidRPr="00B002DB">
        <w:rPr>
          <w:sz w:val="32"/>
          <w:szCs w:val="32"/>
        </w:rPr>
        <w:t>ull Council considers appropriate to be referred to the Planning Committee.</w:t>
      </w:r>
    </w:p>
    <w:p w:rsidR="00B002DB" w:rsidRDefault="00B002DB" w:rsidP="00DC3836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DC3836" w:rsidRPr="00B002DB">
        <w:rPr>
          <w:sz w:val="32"/>
          <w:szCs w:val="32"/>
        </w:rPr>
        <w:t xml:space="preserve">To make recommendations to </w:t>
      </w:r>
      <w:r w:rsidR="00963DE7">
        <w:rPr>
          <w:sz w:val="32"/>
          <w:szCs w:val="32"/>
        </w:rPr>
        <w:t>Full Council on the following:</w:t>
      </w:r>
      <w:r>
        <w:rPr>
          <w:sz w:val="32"/>
          <w:szCs w:val="32"/>
        </w:rPr>
        <w:t xml:space="preserve"> </w:t>
      </w:r>
    </w:p>
    <w:p w:rsidR="00B002DB" w:rsidRPr="00B002DB" w:rsidRDefault="00B56F71" w:rsidP="00DC3836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B002DB" w:rsidRPr="00B002DB">
        <w:rPr>
          <w:sz w:val="32"/>
          <w:szCs w:val="32"/>
        </w:rPr>
        <w:t>In respect of representations to Northampton Borough Council in support of</w:t>
      </w:r>
      <w:r w:rsidR="00963DE7">
        <w:rPr>
          <w:sz w:val="32"/>
          <w:szCs w:val="32"/>
        </w:rPr>
        <w:t xml:space="preserve"> any planning application at odds with</w:t>
      </w:r>
      <w:r w:rsidR="00B002DB" w:rsidRPr="00B002DB">
        <w:rPr>
          <w:sz w:val="32"/>
          <w:szCs w:val="32"/>
        </w:rPr>
        <w:t xml:space="preserve"> policies in the Local Plan.</w:t>
      </w:r>
    </w:p>
    <w:p w:rsidR="00B002DB" w:rsidRPr="00B002DB" w:rsidRDefault="00B56F71" w:rsidP="00B002DB">
      <w:pPr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C65A44">
        <w:rPr>
          <w:sz w:val="32"/>
          <w:szCs w:val="32"/>
        </w:rPr>
        <w:t xml:space="preserve">To make recommendations to </w:t>
      </w:r>
      <w:r w:rsidR="00963DE7">
        <w:rPr>
          <w:sz w:val="32"/>
          <w:szCs w:val="32"/>
        </w:rPr>
        <w:t xml:space="preserve">Full </w:t>
      </w:r>
      <w:r w:rsidR="00B002DB" w:rsidRPr="00B002DB">
        <w:rPr>
          <w:sz w:val="32"/>
          <w:szCs w:val="32"/>
        </w:rPr>
        <w:t>Council in relat</w:t>
      </w:r>
      <w:r>
        <w:rPr>
          <w:sz w:val="32"/>
          <w:szCs w:val="32"/>
        </w:rPr>
        <w:t xml:space="preserve">ion to any arrangements between </w:t>
      </w:r>
      <w:r w:rsidR="00B002DB" w:rsidRPr="00B002DB">
        <w:rPr>
          <w:sz w:val="32"/>
          <w:szCs w:val="32"/>
        </w:rPr>
        <w:t xml:space="preserve">the parish council and </w:t>
      </w:r>
      <w:r w:rsidR="00B90DC5">
        <w:rPr>
          <w:sz w:val="32"/>
          <w:szCs w:val="32"/>
        </w:rPr>
        <w:t xml:space="preserve">the planning authority </w:t>
      </w:r>
      <w:r w:rsidR="00963DE7">
        <w:rPr>
          <w:sz w:val="32"/>
          <w:szCs w:val="32"/>
        </w:rPr>
        <w:t>regarding</w:t>
      </w:r>
      <w:r>
        <w:rPr>
          <w:sz w:val="32"/>
          <w:szCs w:val="32"/>
        </w:rPr>
        <w:t xml:space="preserve"> the involvement of the </w:t>
      </w:r>
      <w:r w:rsidR="00B002DB" w:rsidRPr="00B002DB">
        <w:rPr>
          <w:sz w:val="32"/>
          <w:szCs w:val="32"/>
        </w:rPr>
        <w:t>parish council in the discharge of planning functions.</w:t>
      </w:r>
    </w:p>
    <w:p w:rsidR="00DC3836" w:rsidRPr="00B002DB" w:rsidRDefault="00B90DC5" w:rsidP="00DC3836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B002DB">
        <w:rPr>
          <w:sz w:val="32"/>
          <w:szCs w:val="32"/>
        </w:rPr>
        <w:t xml:space="preserve"> The</w:t>
      </w:r>
      <w:r w:rsidR="000A4862" w:rsidRPr="00B002DB">
        <w:rPr>
          <w:sz w:val="32"/>
          <w:szCs w:val="32"/>
        </w:rPr>
        <w:t xml:space="preserve"> Committee shall have the power to </w:t>
      </w:r>
      <w:r w:rsidR="00963DE7">
        <w:rPr>
          <w:sz w:val="32"/>
          <w:szCs w:val="32"/>
        </w:rPr>
        <w:t xml:space="preserve">recommend to Full Council the setting up of working groups </w:t>
      </w:r>
      <w:r w:rsidR="000A4862" w:rsidRPr="00B002DB">
        <w:rPr>
          <w:sz w:val="32"/>
          <w:szCs w:val="32"/>
        </w:rPr>
        <w:t xml:space="preserve">as and when appropriate to </w:t>
      </w:r>
      <w:r>
        <w:rPr>
          <w:sz w:val="32"/>
          <w:szCs w:val="32"/>
        </w:rPr>
        <w:t xml:space="preserve">further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tasks as identified </w:t>
      </w:r>
      <w:r w:rsidR="000A4862" w:rsidRPr="00B002DB">
        <w:rPr>
          <w:sz w:val="32"/>
          <w:szCs w:val="32"/>
        </w:rPr>
        <w:t xml:space="preserve">above. These groups shall </w:t>
      </w:r>
      <w:r w:rsidR="008C00B8">
        <w:rPr>
          <w:sz w:val="32"/>
          <w:szCs w:val="32"/>
        </w:rPr>
        <w:t xml:space="preserve">then </w:t>
      </w:r>
      <w:r w:rsidR="000A4862" w:rsidRPr="00B002DB">
        <w:rPr>
          <w:sz w:val="32"/>
          <w:szCs w:val="32"/>
        </w:rPr>
        <w:t>report to the Committee on a regular basis or as specifically instructed.</w:t>
      </w:r>
      <w:r w:rsidR="008C00B8">
        <w:rPr>
          <w:sz w:val="32"/>
          <w:szCs w:val="32"/>
        </w:rPr>
        <w:t xml:space="preserve"> The Chair of the Planning Committee will, in turn, update the Full Council on the progress of the working group in their report.    </w:t>
      </w:r>
    </w:p>
    <w:sectPr w:rsidR="00DC3836" w:rsidRPr="00B002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F4" w:rsidRDefault="00C40EF4" w:rsidP="00C40EF4">
      <w:pPr>
        <w:spacing w:after="0" w:line="240" w:lineRule="auto"/>
      </w:pPr>
      <w:r>
        <w:separator/>
      </w:r>
    </w:p>
  </w:endnote>
  <w:endnote w:type="continuationSeparator" w:id="0">
    <w:p w:rsidR="00C40EF4" w:rsidRDefault="00C40EF4" w:rsidP="00C4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F4" w:rsidRDefault="00C40EF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Planning Committee, Duston Parish Council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65A44" w:rsidRPr="00C65A4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40EF4" w:rsidRDefault="00C40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F4" w:rsidRDefault="00C40EF4" w:rsidP="00C40EF4">
      <w:pPr>
        <w:spacing w:after="0" w:line="240" w:lineRule="auto"/>
      </w:pPr>
      <w:r>
        <w:separator/>
      </w:r>
    </w:p>
  </w:footnote>
  <w:footnote w:type="continuationSeparator" w:id="0">
    <w:p w:rsidR="00C40EF4" w:rsidRDefault="00C40EF4" w:rsidP="00C4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E0F"/>
    <w:multiLevelType w:val="hybridMultilevel"/>
    <w:tmpl w:val="DAA43E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4C0"/>
    <w:multiLevelType w:val="hybridMultilevel"/>
    <w:tmpl w:val="90160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6B7E"/>
    <w:multiLevelType w:val="hybridMultilevel"/>
    <w:tmpl w:val="110C6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6499"/>
    <w:multiLevelType w:val="hybridMultilevel"/>
    <w:tmpl w:val="82DA5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B49AE"/>
    <w:multiLevelType w:val="hybridMultilevel"/>
    <w:tmpl w:val="E24AC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86"/>
    <w:rsid w:val="000A4862"/>
    <w:rsid w:val="001E3C68"/>
    <w:rsid w:val="00227408"/>
    <w:rsid w:val="002A72D7"/>
    <w:rsid w:val="002B3091"/>
    <w:rsid w:val="002C10B0"/>
    <w:rsid w:val="00354329"/>
    <w:rsid w:val="00400049"/>
    <w:rsid w:val="0054268B"/>
    <w:rsid w:val="005B4445"/>
    <w:rsid w:val="00637F8C"/>
    <w:rsid w:val="006A2CE4"/>
    <w:rsid w:val="007E6894"/>
    <w:rsid w:val="00882CE5"/>
    <w:rsid w:val="008C00B8"/>
    <w:rsid w:val="00963DE7"/>
    <w:rsid w:val="009B0305"/>
    <w:rsid w:val="009C0A9E"/>
    <w:rsid w:val="00A00D97"/>
    <w:rsid w:val="00B002DB"/>
    <w:rsid w:val="00B56F71"/>
    <w:rsid w:val="00B90DC5"/>
    <w:rsid w:val="00C40EF4"/>
    <w:rsid w:val="00C65A44"/>
    <w:rsid w:val="00C72E86"/>
    <w:rsid w:val="00DB5D39"/>
    <w:rsid w:val="00DC3836"/>
    <w:rsid w:val="00E751CA"/>
    <w:rsid w:val="00F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86"/>
    <w:pPr>
      <w:ind w:left="720"/>
      <w:contextualSpacing/>
    </w:pPr>
  </w:style>
  <w:style w:type="paragraph" w:styleId="NoSpacing">
    <w:name w:val="No Spacing"/>
    <w:uiPriority w:val="1"/>
    <w:qFormat/>
    <w:rsid w:val="003543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F4"/>
  </w:style>
  <w:style w:type="paragraph" w:styleId="Footer">
    <w:name w:val="footer"/>
    <w:basedOn w:val="Normal"/>
    <w:link w:val="FooterChar"/>
    <w:uiPriority w:val="99"/>
    <w:unhideWhenUsed/>
    <w:rsid w:val="00C4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F4"/>
  </w:style>
  <w:style w:type="paragraph" w:styleId="BalloonText">
    <w:name w:val="Balloon Text"/>
    <w:basedOn w:val="Normal"/>
    <w:link w:val="BalloonTextChar"/>
    <w:uiPriority w:val="99"/>
    <w:semiHidden/>
    <w:unhideWhenUsed/>
    <w:rsid w:val="00C4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86"/>
    <w:pPr>
      <w:ind w:left="720"/>
      <w:contextualSpacing/>
    </w:pPr>
  </w:style>
  <w:style w:type="paragraph" w:styleId="NoSpacing">
    <w:name w:val="No Spacing"/>
    <w:uiPriority w:val="1"/>
    <w:qFormat/>
    <w:rsid w:val="003543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F4"/>
  </w:style>
  <w:style w:type="paragraph" w:styleId="Footer">
    <w:name w:val="footer"/>
    <w:basedOn w:val="Normal"/>
    <w:link w:val="FooterChar"/>
    <w:uiPriority w:val="99"/>
    <w:unhideWhenUsed/>
    <w:rsid w:val="00C4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F4"/>
  </w:style>
  <w:style w:type="paragraph" w:styleId="BalloonText">
    <w:name w:val="Balloon Text"/>
    <w:basedOn w:val="Normal"/>
    <w:link w:val="BalloonTextChar"/>
    <w:uiPriority w:val="99"/>
    <w:semiHidden/>
    <w:unhideWhenUsed/>
    <w:rsid w:val="00C4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DPC</cp:lastModifiedBy>
  <cp:revision>10</cp:revision>
  <cp:lastPrinted>2018-02-13T10:31:00Z</cp:lastPrinted>
  <dcterms:created xsi:type="dcterms:W3CDTF">2018-02-05T15:55:00Z</dcterms:created>
  <dcterms:modified xsi:type="dcterms:W3CDTF">2018-02-14T09:47:00Z</dcterms:modified>
</cp:coreProperties>
</file>