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B8" w:rsidRDefault="00C87CA6" w:rsidP="00C87CA6">
      <w:pPr>
        <w:pStyle w:val="NoSpacing"/>
        <w:jc w:val="center"/>
      </w:pPr>
      <w:r w:rsidRPr="00C87CA6">
        <w:object w:dxaOrig="4021"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51.75pt" o:ole="">
            <v:imagedata r:id="rId9" o:title=""/>
          </v:shape>
          <o:OLEObject Type="Embed" ProgID="PBrush" ShapeID="_x0000_i1025" DrawAspect="Content" ObjectID="_1613900519" r:id="rId10"/>
        </w:object>
      </w:r>
    </w:p>
    <w:p w:rsidR="00C87CA6" w:rsidRDefault="00C87CA6" w:rsidP="006720B8">
      <w:pPr>
        <w:pStyle w:val="NoSpacing"/>
      </w:pPr>
    </w:p>
    <w:p w:rsidR="006720B8" w:rsidRPr="00C87CA6" w:rsidRDefault="006720B8" w:rsidP="00C87CA6">
      <w:pPr>
        <w:pStyle w:val="NoSpacing"/>
        <w:jc w:val="center"/>
        <w:rPr>
          <w:b/>
          <w:color w:val="00B050"/>
          <w:sz w:val="28"/>
          <w:szCs w:val="28"/>
        </w:rPr>
      </w:pPr>
      <w:r w:rsidRPr="00C87CA6">
        <w:rPr>
          <w:b/>
          <w:color w:val="00B050"/>
          <w:sz w:val="28"/>
          <w:szCs w:val="28"/>
        </w:rPr>
        <w:t>DUSTON PAR</w:t>
      </w:r>
      <w:r w:rsidR="00885AF2">
        <w:rPr>
          <w:b/>
          <w:color w:val="00B050"/>
          <w:sz w:val="28"/>
          <w:szCs w:val="28"/>
        </w:rPr>
        <w:t>I</w:t>
      </w:r>
      <w:r w:rsidRPr="00C87CA6">
        <w:rPr>
          <w:b/>
          <w:color w:val="00B050"/>
          <w:sz w:val="28"/>
          <w:szCs w:val="28"/>
        </w:rPr>
        <w:t>SH COUNCIL</w:t>
      </w:r>
    </w:p>
    <w:p w:rsidR="006720B8" w:rsidRDefault="006720B8" w:rsidP="006720B8">
      <w:pPr>
        <w:pStyle w:val="NoSpacing"/>
      </w:pPr>
    </w:p>
    <w:p w:rsidR="00C87CA6" w:rsidRDefault="00C87CA6" w:rsidP="006720B8">
      <w:pPr>
        <w:pStyle w:val="NoSpacing"/>
      </w:pPr>
    </w:p>
    <w:p w:rsidR="00C87CA6" w:rsidRPr="00C87CA6" w:rsidRDefault="00C87CA6" w:rsidP="00C87CA6">
      <w:pPr>
        <w:pStyle w:val="NoSpacing"/>
        <w:rPr>
          <w:sz w:val="24"/>
          <w:szCs w:val="24"/>
        </w:rPr>
      </w:pPr>
      <w:r w:rsidRPr="00C87CA6">
        <w:rPr>
          <w:sz w:val="24"/>
          <w:szCs w:val="24"/>
        </w:rPr>
        <w:t>Parish Office</w:t>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Pr>
          <w:sz w:val="24"/>
          <w:szCs w:val="24"/>
        </w:rPr>
        <w:tab/>
      </w:r>
      <w:r>
        <w:rPr>
          <w:sz w:val="24"/>
          <w:szCs w:val="24"/>
        </w:rPr>
        <w:tab/>
      </w:r>
      <w:r>
        <w:rPr>
          <w:sz w:val="24"/>
          <w:szCs w:val="24"/>
        </w:rPr>
        <w:tab/>
      </w:r>
      <w:r w:rsidRPr="00C87CA6">
        <w:rPr>
          <w:sz w:val="24"/>
          <w:szCs w:val="24"/>
        </w:rPr>
        <w:t>Tel: 01604 583626</w:t>
      </w:r>
    </w:p>
    <w:p w:rsidR="00C87CA6" w:rsidRPr="00C87CA6" w:rsidRDefault="00C87CA6" w:rsidP="00C87CA6">
      <w:pPr>
        <w:pStyle w:val="NoSpacing"/>
        <w:rPr>
          <w:sz w:val="24"/>
          <w:szCs w:val="24"/>
        </w:rPr>
      </w:pPr>
      <w:r w:rsidRPr="00C87CA6">
        <w:rPr>
          <w:sz w:val="24"/>
          <w:szCs w:val="24"/>
        </w:rPr>
        <w:t>Duston Community Centre</w:t>
      </w:r>
      <w:r w:rsidRPr="00C87CA6">
        <w:rPr>
          <w:sz w:val="24"/>
          <w:szCs w:val="24"/>
        </w:rPr>
        <w:tab/>
      </w:r>
      <w:r w:rsidRPr="00C87CA6">
        <w:rPr>
          <w:sz w:val="24"/>
          <w:szCs w:val="24"/>
        </w:rPr>
        <w:tab/>
      </w:r>
      <w:r w:rsidRPr="00C87CA6">
        <w:rPr>
          <w:sz w:val="24"/>
          <w:szCs w:val="24"/>
        </w:rPr>
        <w:tab/>
      </w:r>
      <w:r w:rsidRPr="00C87CA6">
        <w:rPr>
          <w:sz w:val="24"/>
          <w:szCs w:val="24"/>
        </w:rPr>
        <w:tab/>
      </w:r>
      <w:r>
        <w:rPr>
          <w:sz w:val="24"/>
          <w:szCs w:val="24"/>
        </w:rPr>
        <w:tab/>
      </w:r>
      <w:r>
        <w:rPr>
          <w:sz w:val="24"/>
          <w:szCs w:val="24"/>
        </w:rPr>
        <w:tab/>
      </w:r>
      <w:r>
        <w:rPr>
          <w:sz w:val="24"/>
          <w:szCs w:val="24"/>
        </w:rPr>
        <w:tab/>
      </w:r>
      <w:r w:rsidRPr="00C87CA6">
        <w:rPr>
          <w:sz w:val="24"/>
          <w:szCs w:val="24"/>
        </w:rPr>
        <w:t>Email: office@duston-pc.gov.uk</w:t>
      </w:r>
    </w:p>
    <w:p w:rsidR="00C87CA6" w:rsidRPr="00C87CA6" w:rsidRDefault="00C87CA6" w:rsidP="00C87CA6">
      <w:pPr>
        <w:pStyle w:val="NoSpacing"/>
        <w:rPr>
          <w:sz w:val="24"/>
          <w:szCs w:val="24"/>
        </w:rPr>
      </w:pPr>
      <w:r w:rsidRPr="00C87CA6">
        <w:rPr>
          <w:sz w:val="24"/>
          <w:szCs w:val="24"/>
        </w:rPr>
        <w:t>Pendle Road</w:t>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Pr>
          <w:sz w:val="24"/>
          <w:szCs w:val="24"/>
        </w:rPr>
        <w:tab/>
      </w:r>
      <w:r>
        <w:rPr>
          <w:sz w:val="24"/>
          <w:szCs w:val="24"/>
        </w:rPr>
        <w:tab/>
      </w:r>
      <w:r>
        <w:rPr>
          <w:sz w:val="24"/>
          <w:szCs w:val="24"/>
        </w:rPr>
        <w:tab/>
      </w:r>
      <w:r w:rsidRPr="00C87CA6">
        <w:rPr>
          <w:sz w:val="24"/>
          <w:szCs w:val="24"/>
        </w:rPr>
        <w:t>Web: www.duston-pc.gov.uk</w:t>
      </w:r>
    </w:p>
    <w:p w:rsidR="00C87CA6" w:rsidRPr="00C87CA6" w:rsidRDefault="00C87CA6" w:rsidP="00C87CA6">
      <w:pPr>
        <w:pStyle w:val="NoSpacing"/>
        <w:rPr>
          <w:sz w:val="24"/>
          <w:szCs w:val="24"/>
        </w:rPr>
      </w:pPr>
      <w:r w:rsidRPr="00C87CA6">
        <w:rPr>
          <w:sz w:val="24"/>
          <w:szCs w:val="24"/>
        </w:rPr>
        <w:t xml:space="preserve">NORTHAMPTON </w:t>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Pr>
          <w:sz w:val="24"/>
          <w:szCs w:val="24"/>
        </w:rPr>
        <w:tab/>
      </w:r>
      <w:r>
        <w:rPr>
          <w:sz w:val="24"/>
          <w:szCs w:val="24"/>
        </w:rPr>
        <w:tab/>
      </w:r>
      <w:r>
        <w:rPr>
          <w:sz w:val="24"/>
          <w:szCs w:val="24"/>
        </w:rPr>
        <w:tab/>
      </w:r>
      <w:r w:rsidRPr="00C87CA6">
        <w:rPr>
          <w:sz w:val="24"/>
          <w:szCs w:val="24"/>
        </w:rPr>
        <w:t>Twitter: @Duston_PC</w:t>
      </w:r>
    </w:p>
    <w:p w:rsidR="00C87CA6" w:rsidRPr="00C87CA6" w:rsidRDefault="00C87CA6" w:rsidP="00C87CA6">
      <w:pPr>
        <w:pStyle w:val="NoSpacing"/>
        <w:rPr>
          <w:sz w:val="24"/>
          <w:szCs w:val="24"/>
        </w:rPr>
      </w:pPr>
      <w:r w:rsidRPr="00C87CA6">
        <w:rPr>
          <w:sz w:val="24"/>
          <w:szCs w:val="24"/>
        </w:rPr>
        <w:t>NN5 6DT</w:t>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sidRPr="00C87CA6">
        <w:rPr>
          <w:sz w:val="24"/>
          <w:szCs w:val="24"/>
        </w:rPr>
        <w:tab/>
      </w:r>
      <w:r>
        <w:rPr>
          <w:sz w:val="24"/>
          <w:szCs w:val="24"/>
        </w:rPr>
        <w:tab/>
      </w:r>
      <w:r>
        <w:rPr>
          <w:sz w:val="24"/>
          <w:szCs w:val="24"/>
        </w:rPr>
        <w:tab/>
      </w:r>
      <w:r>
        <w:rPr>
          <w:sz w:val="24"/>
          <w:szCs w:val="24"/>
        </w:rPr>
        <w:tab/>
      </w:r>
      <w:r w:rsidRPr="00C87CA6">
        <w:rPr>
          <w:sz w:val="24"/>
          <w:szCs w:val="24"/>
        </w:rPr>
        <w:t>Facebook: @DustonPC</w:t>
      </w:r>
    </w:p>
    <w:p w:rsidR="00C87CA6" w:rsidRDefault="00541DE9" w:rsidP="006720B8">
      <w:pPr>
        <w:pStyle w:val="NoSpacing"/>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129540</wp:posOffset>
                </wp:positionV>
                <wp:extent cx="6534150" cy="1905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341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2pt" to="506.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" strokecolor="black [3040]">
                <o:lock v:ext="edit" shapetype="f"/>
              </v:line>
            </w:pict>
          </mc:Fallback>
        </mc:AlternateContent>
      </w:r>
    </w:p>
    <w:p w:rsidR="001E3C68" w:rsidRDefault="001E3C68" w:rsidP="006720B8">
      <w:pPr>
        <w:pStyle w:val="NoSpacing"/>
      </w:pPr>
    </w:p>
    <w:p w:rsidR="001309CD" w:rsidRDefault="003303BD" w:rsidP="005F6972">
      <w:pPr>
        <w:pStyle w:val="NoSpacing"/>
        <w:jc w:val="center"/>
        <w:rPr>
          <w:b/>
          <w:sz w:val="28"/>
          <w:szCs w:val="28"/>
          <w:u w:val="single"/>
        </w:rPr>
      </w:pPr>
      <w:r>
        <w:rPr>
          <w:b/>
          <w:sz w:val="28"/>
          <w:szCs w:val="28"/>
          <w:u w:val="single"/>
        </w:rPr>
        <w:t>FULL COUNCIL</w:t>
      </w:r>
      <w:r w:rsidR="00DD0A12">
        <w:rPr>
          <w:b/>
          <w:sz w:val="28"/>
          <w:szCs w:val="28"/>
          <w:u w:val="single"/>
        </w:rPr>
        <w:t xml:space="preserve"> </w:t>
      </w:r>
    </w:p>
    <w:p w:rsidR="00DD0A12" w:rsidRDefault="00DD0A12" w:rsidP="005F6972">
      <w:pPr>
        <w:pStyle w:val="NoSpacing"/>
        <w:jc w:val="center"/>
        <w:rPr>
          <w:b/>
          <w:sz w:val="28"/>
          <w:szCs w:val="28"/>
          <w:u w:val="single"/>
        </w:rPr>
      </w:pPr>
    </w:p>
    <w:p w:rsidR="00DD0A12" w:rsidRDefault="00DD0A12" w:rsidP="005F6972">
      <w:pPr>
        <w:pStyle w:val="NoSpacing"/>
        <w:jc w:val="center"/>
        <w:rPr>
          <w:b/>
          <w:sz w:val="28"/>
          <w:szCs w:val="28"/>
          <w:u w:val="single"/>
        </w:rPr>
      </w:pPr>
      <w:r>
        <w:rPr>
          <w:b/>
          <w:sz w:val="28"/>
          <w:szCs w:val="28"/>
          <w:u w:val="single"/>
        </w:rPr>
        <w:t xml:space="preserve">MINUTES </w:t>
      </w:r>
      <w:r w:rsidR="00952D1D">
        <w:rPr>
          <w:b/>
          <w:sz w:val="28"/>
          <w:szCs w:val="28"/>
          <w:u w:val="single"/>
        </w:rPr>
        <w:t>25</w:t>
      </w:r>
      <w:r w:rsidR="00952D1D" w:rsidRPr="00952D1D">
        <w:rPr>
          <w:b/>
          <w:sz w:val="28"/>
          <w:szCs w:val="28"/>
          <w:u w:val="single"/>
          <w:vertAlign w:val="superscript"/>
        </w:rPr>
        <w:t>th</w:t>
      </w:r>
      <w:r w:rsidR="00952D1D">
        <w:rPr>
          <w:b/>
          <w:sz w:val="28"/>
          <w:szCs w:val="28"/>
          <w:u w:val="single"/>
        </w:rPr>
        <w:t xml:space="preserve"> OCTOBER 2018</w:t>
      </w:r>
    </w:p>
    <w:p w:rsidR="00DD0A12" w:rsidRDefault="00DD0A12" w:rsidP="005F6972">
      <w:pPr>
        <w:pStyle w:val="NoSpacing"/>
        <w:jc w:val="center"/>
        <w:rPr>
          <w:b/>
          <w:sz w:val="28"/>
          <w:szCs w:val="28"/>
          <w:u w:val="single"/>
        </w:rPr>
      </w:pPr>
    </w:p>
    <w:p w:rsidR="00DD0A12" w:rsidRDefault="00DD0A12" w:rsidP="005F6972">
      <w:pPr>
        <w:pStyle w:val="NoSpacing"/>
        <w:jc w:val="center"/>
        <w:rPr>
          <w:b/>
          <w:sz w:val="28"/>
          <w:szCs w:val="28"/>
          <w:u w:val="single"/>
        </w:rPr>
      </w:pPr>
    </w:p>
    <w:p w:rsidR="00B2191A" w:rsidRPr="00B2191A" w:rsidRDefault="00B2191A" w:rsidP="00B2191A">
      <w:pPr>
        <w:pStyle w:val="NoSpacing"/>
        <w:ind w:firstLine="360"/>
        <w:rPr>
          <w:sz w:val="28"/>
          <w:szCs w:val="28"/>
        </w:rPr>
      </w:pPr>
      <w:r w:rsidRPr="00B2191A">
        <w:rPr>
          <w:sz w:val="28"/>
          <w:szCs w:val="28"/>
        </w:rPr>
        <w:t>CHAIRMAN:</w:t>
      </w:r>
      <w:r w:rsidR="00BC2165" w:rsidRPr="00B2191A">
        <w:rPr>
          <w:sz w:val="28"/>
          <w:szCs w:val="28"/>
        </w:rPr>
        <w:t xml:space="preserve"> </w:t>
      </w:r>
      <w:r w:rsidRPr="00B2191A">
        <w:rPr>
          <w:sz w:val="28"/>
          <w:szCs w:val="28"/>
        </w:rPr>
        <w:t>Councillor J Caswell, in the Chair</w:t>
      </w:r>
    </w:p>
    <w:p w:rsidR="00B2191A" w:rsidRDefault="00B2191A" w:rsidP="00B2191A">
      <w:pPr>
        <w:pStyle w:val="NoSpacing"/>
        <w:jc w:val="center"/>
        <w:rPr>
          <w:sz w:val="28"/>
          <w:szCs w:val="28"/>
        </w:rPr>
      </w:pPr>
    </w:p>
    <w:p w:rsidR="00B2191A" w:rsidRPr="00B2191A" w:rsidRDefault="00B2191A" w:rsidP="0068402E">
      <w:pPr>
        <w:pStyle w:val="NoSpacing"/>
        <w:ind w:left="360"/>
        <w:rPr>
          <w:sz w:val="28"/>
          <w:szCs w:val="28"/>
        </w:rPr>
      </w:pPr>
      <w:r w:rsidRPr="00B2191A">
        <w:rPr>
          <w:sz w:val="28"/>
          <w:szCs w:val="28"/>
        </w:rPr>
        <w:t>PRESENT:</w:t>
      </w:r>
      <w:r>
        <w:rPr>
          <w:sz w:val="28"/>
          <w:szCs w:val="28"/>
        </w:rPr>
        <w:t xml:space="preserve"> Cllrs</w:t>
      </w:r>
      <w:r w:rsidR="0068402E">
        <w:rPr>
          <w:sz w:val="28"/>
          <w:szCs w:val="28"/>
        </w:rPr>
        <w:t xml:space="preserve"> Anderson, Golby, Enright-King, Pape, Pepper, Ingram, Bottwood, Huffadine-Smith, Maitland, Clarke, Patel</w:t>
      </w:r>
    </w:p>
    <w:p w:rsidR="00B2191A" w:rsidRDefault="00B2191A" w:rsidP="00B2191A">
      <w:pPr>
        <w:pStyle w:val="NoSpacing"/>
        <w:jc w:val="center"/>
        <w:rPr>
          <w:sz w:val="28"/>
          <w:szCs w:val="28"/>
        </w:rPr>
      </w:pPr>
    </w:p>
    <w:p w:rsidR="00B2191A" w:rsidRDefault="00B2191A" w:rsidP="00B2191A">
      <w:pPr>
        <w:pStyle w:val="NoSpacing"/>
        <w:ind w:firstLine="360"/>
        <w:rPr>
          <w:sz w:val="28"/>
          <w:szCs w:val="28"/>
        </w:rPr>
      </w:pPr>
      <w:r w:rsidRPr="00B2191A">
        <w:rPr>
          <w:sz w:val="28"/>
          <w:szCs w:val="28"/>
        </w:rPr>
        <w:t>IN ATTENDANCE:</w:t>
      </w:r>
      <w:r w:rsidR="0068402E">
        <w:rPr>
          <w:sz w:val="28"/>
          <w:szCs w:val="28"/>
        </w:rPr>
        <w:t xml:space="preserve"> </w:t>
      </w:r>
      <w:r w:rsidRPr="00B2191A">
        <w:rPr>
          <w:sz w:val="28"/>
          <w:szCs w:val="28"/>
        </w:rPr>
        <w:tab/>
      </w:r>
    </w:p>
    <w:p w:rsidR="00B2191A" w:rsidRDefault="00B2191A" w:rsidP="00B2191A">
      <w:pPr>
        <w:pStyle w:val="NoSpacing"/>
        <w:rPr>
          <w:sz w:val="28"/>
          <w:szCs w:val="28"/>
        </w:rPr>
      </w:pPr>
    </w:p>
    <w:p w:rsidR="00B2191A" w:rsidRDefault="00B2191A" w:rsidP="00B2191A">
      <w:pPr>
        <w:pStyle w:val="NoSpacing"/>
        <w:ind w:firstLine="360"/>
        <w:rPr>
          <w:sz w:val="28"/>
          <w:szCs w:val="28"/>
        </w:rPr>
      </w:pPr>
      <w:r w:rsidRPr="00B2191A">
        <w:rPr>
          <w:sz w:val="28"/>
          <w:szCs w:val="28"/>
        </w:rPr>
        <w:t xml:space="preserve">Justin Gleich – Parish Clerk, </w:t>
      </w:r>
    </w:p>
    <w:p w:rsidR="003A2251" w:rsidRDefault="00B2191A" w:rsidP="00B2191A">
      <w:pPr>
        <w:pStyle w:val="NoSpacing"/>
        <w:ind w:firstLine="360"/>
        <w:rPr>
          <w:sz w:val="28"/>
          <w:szCs w:val="28"/>
        </w:rPr>
      </w:pPr>
      <w:r w:rsidRPr="00B2191A">
        <w:rPr>
          <w:sz w:val="28"/>
          <w:szCs w:val="28"/>
        </w:rPr>
        <w:t>Gar</w:t>
      </w:r>
      <w:r>
        <w:rPr>
          <w:sz w:val="28"/>
          <w:szCs w:val="28"/>
        </w:rPr>
        <w:t>y Youens – Deputy Parish Clerk</w:t>
      </w:r>
    </w:p>
    <w:p w:rsidR="00B2191A" w:rsidRPr="003A2251" w:rsidRDefault="00B2191A" w:rsidP="00B2191A">
      <w:pPr>
        <w:pStyle w:val="NoSpacing"/>
        <w:rPr>
          <w:sz w:val="28"/>
          <w:szCs w:val="28"/>
        </w:rPr>
      </w:pPr>
    </w:p>
    <w:p w:rsidR="00FA63F5" w:rsidRDefault="00FA63F5" w:rsidP="00FA63F5">
      <w:pPr>
        <w:pStyle w:val="NoSpacing"/>
        <w:rPr>
          <w:b/>
          <w:sz w:val="24"/>
          <w:szCs w:val="24"/>
        </w:rPr>
      </w:pPr>
    </w:p>
    <w:p w:rsidR="00FA63F5" w:rsidRPr="0068402E" w:rsidRDefault="00FA63F5" w:rsidP="0068402E">
      <w:pPr>
        <w:pStyle w:val="ListParagraph"/>
        <w:numPr>
          <w:ilvl w:val="0"/>
          <w:numId w:val="22"/>
        </w:numPr>
        <w:rPr>
          <w:b/>
          <w:sz w:val="28"/>
          <w:szCs w:val="28"/>
        </w:rPr>
      </w:pPr>
      <w:r w:rsidRPr="0068402E">
        <w:rPr>
          <w:b/>
          <w:sz w:val="28"/>
          <w:szCs w:val="28"/>
        </w:rPr>
        <w:t xml:space="preserve">To receive apologies for absence </w:t>
      </w:r>
    </w:p>
    <w:p w:rsidR="00FA63F5" w:rsidRPr="00FA63F5" w:rsidRDefault="00FA63F5" w:rsidP="00FA63F5">
      <w:pPr>
        <w:pStyle w:val="ListParagraph"/>
        <w:rPr>
          <w:sz w:val="28"/>
          <w:szCs w:val="28"/>
        </w:rPr>
      </w:pPr>
    </w:p>
    <w:p w:rsidR="002D02EE" w:rsidRPr="006A5996" w:rsidRDefault="00FA63F5" w:rsidP="0068402E">
      <w:pPr>
        <w:pStyle w:val="ListParagraph"/>
        <w:numPr>
          <w:ilvl w:val="0"/>
          <w:numId w:val="22"/>
        </w:numPr>
        <w:rPr>
          <w:b/>
          <w:sz w:val="28"/>
          <w:szCs w:val="28"/>
        </w:rPr>
      </w:pPr>
      <w:r w:rsidRPr="00CB4115">
        <w:rPr>
          <w:b/>
          <w:sz w:val="28"/>
          <w:szCs w:val="28"/>
        </w:rPr>
        <w:t xml:space="preserve">To receive and approve the minutes of the meeting held on </w:t>
      </w:r>
      <w:r w:rsidR="00952D1D">
        <w:rPr>
          <w:b/>
          <w:sz w:val="28"/>
          <w:szCs w:val="28"/>
        </w:rPr>
        <w:t>13</w:t>
      </w:r>
      <w:r w:rsidR="00952D1D" w:rsidRPr="00952D1D">
        <w:rPr>
          <w:b/>
          <w:sz w:val="28"/>
          <w:szCs w:val="28"/>
          <w:vertAlign w:val="superscript"/>
        </w:rPr>
        <w:t>th</w:t>
      </w:r>
      <w:r w:rsidR="00952D1D">
        <w:rPr>
          <w:b/>
          <w:sz w:val="28"/>
          <w:szCs w:val="28"/>
        </w:rPr>
        <w:t xml:space="preserve"> September</w:t>
      </w:r>
      <w:r w:rsidR="006A5996">
        <w:rPr>
          <w:b/>
          <w:sz w:val="28"/>
          <w:szCs w:val="28"/>
        </w:rPr>
        <w:t xml:space="preserve"> </w:t>
      </w:r>
      <w:r w:rsidR="001401EF">
        <w:rPr>
          <w:b/>
          <w:sz w:val="28"/>
          <w:szCs w:val="28"/>
        </w:rPr>
        <w:t>201</w:t>
      </w:r>
      <w:r w:rsidR="003303BD">
        <w:rPr>
          <w:b/>
          <w:sz w:val="28"/>
          <w:szCs w:val="28"/>
        </w:rPr>
        <w:t>8</w:t>
      </w:r>
      <w:r w:rsidR="002D02EE">
        <w:rPr>
          <w:b/>
          <w:sz w:val="28"/>
          <w:szCs w:val="28"/>
        </w:rPr>
        <w:t xml:space="preserve"> </w:t>
      </w:r>
      <w:r w:rsidR="002D02EE" w:rsidRPr="006A5996">
        <w:rPr>
          <w:sz w:val="28"/>
          <w:szCs w:val="28"/>
        </w:rPr>
        <w:t>-</w:t>
      </w:r>
      <w:r w:rsidR="003303BD">
        <w:rPr>
          <w:b/>
          <w:sz w:val="28"/>
          <w:szCs w:val="28"/>
        </w:rPr>
        <w:t xml:space="preserve"> </w:t>
      </w:r>
    </w:p>
    <w:p w:rsidR="006A5996" w:rsidRPr="006A5996" w:rsidRDefault="006A5996" w:rsidP="006A5996">
      <w:pPr>
        <w:pStyle w:val="ListParagraph"/>
        <w:rPr>
          <w:b/>
          <w:sz w:val="28"/>
          <w:szCs w:val="28"/>
        </w:rPr>
      </w:pPr>
    </w:p>
    <w:p w:rsidR="006A5996" w:rsidRPr="006A5996" w:rsidRDefault="006A5996" w:rsidP="006A5996">
      <w:pPr>
        <w:pStyle w:val="ListParagraph"/>
        <w:rPr>
          <w:sz w:val="28"/>
          <w:szCs w:val="28"/>
        </w:rPr>
      </w:pPr>
      <w:r w:rsidRPr="006A5996">
        <w:rPr>
          <w:sz w:val="28"/>
          <w:szCs w:val="28"/>
        </w:rPr>
        <w:t xml:space="preserve">It was </w:t>
      </w:r>
      <w:r w:rsidRPr="00F01A78">
        <w:rPr>
          <w:sz w:val="28"/>
          <w:szCs w:val="28"/>
        </w:rPr>
        <w:t>RESOLVED</w:t>
      </w:r>
      <w:r w:rsidRPr="006A5996">
        <w:rPr>
          <w:sz w:val="28"/>
          <w:szCs w:val="28"/>
        </w:rPr>
        <w:t>:</w:t>
      </w:r>
    </w:p>
    <w:p w:rsidR="006A5996" w:rsidRDefault="006A5996" w:rsidP="006A5996">
      <w:pPr>
        <w:pStyle w:val="ListParagraph"/>
        <w:rPr>
          <w:b/>
          <w:sz w:val="28"/>
          <w:szCs w:val="28"/>
        </w:rPr>
      </w:pPr>
    </w:p>
    <w:p w:rsidR="006A5996" w:rsidRPr="002D02EE" w:rsidRDefault="006A5996" w:rsidP="00E46A05">
      <w:pPr>
        <w:pStyle w:val="ListParagraph"/>
        <w:numPr>
          <w:ilvl w:val="0"/>
          <w:numId w:val="20"/>
        </w:numPr>
        <w:rPr>
          <w:b/>
          <w:sz w:val="28"/>
          <w:szCs w:val="28"/>
        </w:rPr>
      </w:pPr>
      <w:r w:rsidRPr="006A5996">
        <w:rPr>
          <w:sz w:val="28"/>
          <w:szCs w:val="28"/>
        </w:rPr>
        <w:t>Approve the</w:t>
      </w:r>
      <w:r>
        <w:rPr>
          <w:b/>
          <w:sz w:val="28"/>
          <w:szCs w:val="28"/>
        </w:rPr>
        <w:t xml:space="preserve"> </w:t>
      </w:r>
      <w:r w:rsidRPr="006A5996">
        <w:rPr>
          <w:sz w:val="28"/>
          <w:szCs w:val="28"/>
        </w:rPr>
        <w:t>minu</w:t>
      </w:r>
      <w:r>
        <w:rPr>
          <w:sz w:val="28"/>
          <w:szCs w:val="28"/>
        </w:rPr>
        <w:t xml:space="preserve">tes of the previous meeting </w:t>
      </w:r>
      <w:r w:rsidRPr="006A5996">
        <w:rPr>
          <w:sz w:val="28"/>
          <w:szCs w:val="28"/>
        </w:rPr>
        <w:t>and the Chairman authorised to sign the same</w:t>
      </w:r>
      <w:r w:rsidR="00E46A05">
        <w:rPr>
          <w:sz w:val="28"/>
          <w:szCs w:val="28"/>
        </w:rPr>
        <w:t xml:space="preserve"> (APPENDIX A)</w:t>
      </w:r>
      <w:r>
        <w:rPr>
          <w:sz w:val="28"/>
          <w:szCs w:val="28"/>
        </w:rPr>
        <w:t>.</w:t>
      </w:r>
    </w:p>
    <w:p w:rsidR="002D02EE" w:rsidRPr="002D02EE" w:rsidRDefault="002D02EE" w:rsidP="002D02EE">
      <w:pPr>
        <w:pStyle w:val="NoSpacing"/>
      </w:pPr>
    </w:p>
    <w:p w:rsidR="00FA63F5" w:rsidRDefault="00FA63F5" w:rsidP="0068402E">
      <w:pPr>
        <w:pStyle w:val="ListParagraph"/>
        <w:numPr>
          <w:ilvl w:val="0"/>
          <w:numId w:val="22"/>
        </w:numPr>
        <w:rPr>
          <w:sz w:val="28"/>
          <w:szCs w:val="28"/>
        </w:rPr>
      </w:pPr>
      <w:r w:rsidRPr="00DC1380">
        <w:rPr>
          <w:b/>
          <w:sz w:val="28"/>
          <w:szCs w:val="28"/>
        </w:rPr>
        <w:t>T</w:t>
      </w:r>
      <w:r w:rsidRPr="00CB4115">
        <w:rPr>
          <w:b/>
          <w:sz w:val="28"/>
          <w:szCs w:val="28"/>
        </w:rPr>
        <w:t>o receive declarations of interest under the Council’s Code of Conduct related to business on the agenda</w:t>
      </w:r>
      <w:r w:rsidRPr="00FA63F5">
        <w:rPr>
          <w:sz w:val="28"/>
          <w:szCs w:val="28"/>
        </w:rPr>
        <w:t xml:space="preserve"> </w:t>
      </w:r>
    </w:p>
    <w:p w:rsidR="00FA63F5" w:rsidRDefault="00FA63F5" w:rsidP="00FA63F5">
      <w:pPr>
        <w:pStyle w:val="ListParagraph"/>
        <w:rPr>
          <w:sz w:val="28"/>
          <w:szCs w:val="28"/>
        </w:rPr>
      </w:pPr>
    </w:p>
    <w:p w:rsidR="0068402E" w:rsidRDefault="0068402E" w:rsidP="00FA63F5">
      <w:pPr>
        <w:pStyle w:val="ListParagraph"/>
        <w:rPr>
          <w:sz w:val="28"/>
          <w:szCs w:val="28"/>
        </w:rPr>
      </w:pPr>
      <w:r>
        <w:rPr>
          <w:sz w:val="28"/>
          <w:szCs w:val="28"/>
        </w:rPr>
        <w:lastRenderedPageBreak/>
        <w:t>None</w:t>
      </w:r>
    </w:p>
    <w:p w:rsidR="0068402E" w:rsidRPr="00FA63F5" w:rsidRDefault="0068402E" w:rsidP="00FA63F5">
      <w:pPr>
        <w:pStyle w:val="ListParagraph"/>
        <w:rPr>
          <w:sz w:val="28"/>
          <w:szCs w:val="28"/>
        </w:rPr>
      </w:pPr>
    </w:p>
    <w:p w:rsidR="005F6972" w:rsidRDefault="00FA63F5" w:rsidP="0068402E">
      <w:pPr>
        <w:pStyle w:val="ListParagraph"/>
        <w:numPr>
          <w:ilvl w:val="0"/>
          <w:numId w:val="22"/>
        </w:numPr>
        <w:rPr>
          <w:sz w:val="28"/>
          <w:szCs w:val="28"/>
        </w:rPr>
      </w:pPr>
      <w:r w:rsidRPr="00CB4115">
        <w:rPr>
          <w:b/>
          <w:sz w:val="28"/>
          <w:szCs w:val="28"/>
        </w:rPr>
        <w:t>Public participation session</w:t>
      </w:r>
      <w:r w:rsidRPr="006619C3">
        <w:rPr>
          <w:sz w:val="28"/>
          <w:szCs w:val="28"/>
        </w:rPr>
        <w:t xml:space="preserve"> </w:t>
      </w:r>
    </w:p>
    <w:p w:rsidR="0068402E" w:rsidRDefault="0068402E" w:rsidP="0068402E">
      <w:pPr>
        <w:pStyle w:val="ListParagraph"/>
        <w:rPr>
          <w:sz w:val="28"/>
          <w:szCs w:val="28"/>
        </w:rPr>
      </w:pPr>
    </w:p>
    <w:p w:rsidR="002D02EE" w:rsidRPr="0068402E" w:rsidRDefault="0068402E" w:rsidP="0068402E">
      <w:pPr>
        <w:pStyle w:val="ListParagraph"/>
        <w:rPr>
          <w:sz w:val="28"/>
          <w:szCs w:val="28"/>
        </w:rPr>
      </w:pPr>
      <w:r>
        <w:rPr>
          <w:sz w:val="28"/>
          <w:szCs w:val="28"/>
        </w:rPr>
        <w:t>None</w:t>
      </w:r>
    </w:p>
    <w:p w:rsidR="0068402E" w:rsidRPr="002D02EE" w:rsidRDefault="0068402E" w:rsidP="002D02EE">
      <w:pPr>
        <w:pStyle w:val="NoSpacing"/>
      </w:pPr>
    </w:p>
    <w:p w:rsidR="00E46A05" w:rsidRPr="00E46A05" w:rsidRDefault="003303BD" w:rsidP="0068402E">
      <w:pPr>
        <w:pStyle w:val="ListParagraph"/>
        <w:numPr>
          <w:ilvl w:val="0"/>
          <w:numId w:val="22"/>
        </w:numPr>
        <w:rPr>
          <w:b/>
          <w:sz w:val="28"/>
          <w:szCs w:val="28"/>
        </w:rPr>
      </w:pPr>
      <w:r>
        <w:rPr>
          <w:b/>
          <w:sz w:val="28"/>
          <w:szCs w:val="28"/>
        </w:rPr>
        <w:t>Police Report</w:t>
      </w:r>
      <w:r w:rsidR="005F6972">
        <w:rPr>
          <w:b/>
          <w:sz w:val="28"/>
          <w:szCs w:val="28"/>
        </w:rPr>
        <w:t xml:space="preserve"> </w:t>
      </w:r>
    </w:p>
    <w:p w:rsidR="00E46A05" w:rsidRPr="00E46A05" w:rsidRDefault="00E46A05" w:rsidP="00E46A05">
      <w:pPr>
        <w:ind w:left="720"/>
        <w:rPr>
          <w:sz w:val="28"/>
          <w:szCs w:val="28"/>
        </w:rPr>
      </w:pPr>
      <w:r w:rsidRPr="00E46A05">
        <w:rPr>
          <w:sz w:val="28"/>
          <w:szCs w:val="28"/>
        </w:rPr>
        <w:t xml:space="preserve">It was </w:t>
      </w:r>
      <w:r w:rsidRPr="00F01A78">
        <w:rPr>
          <w:sz w:val="28"/>
          <w:szCs w:val="28"/>
        </w:rPr>
        <w:t>RESOLVED</w:t>
      </w:r>
      <w:r w:rsidRPr="00E46A05">
        <w:rPr>
          <w:sz w:val="28"/>
          <w:szCs w:val="28"/>
        </w:rPr>
        <w:t>:</w:t>
      </w:r>
    </w:p>
    <w:p w:rsidR="002D02EE" w:rsidRDefault="00E46A05" w:rsidP="00E46A05">
      <w:pPr>
        <w:pStyle w:val="ListParagraph"/>
        <w:numPr>
          <w:ilvl w:val="0"/>
          <w:numId w:val="19"/>
        </w:numPr>
        <w:rPr>
          <w:sz w:val="28"/>
          <w:szCs w:val="28"/>
        </w:rPr>
      </w:pPr>
      <w:r w:rsidRPr="00E46A05">
        <w:rPr>
          <w:sz w:val="28"/>
          <w:szCs w:val="28"/>
        </w:rPr>
        <w:t xml:space="preserve">To note </w:t>
      </w:r>
      <w:r w:rsidR="003303BD" w:rsidRPr="00E46A05">
        <w:rPr>
          <w:sz w:val="28"/>
          <w:szCs w:val="28"/>
        </w:rPr>
        <w:t xml:space="preserve">the Police </w:t>
      </w:r>
      <w:r w:rsidRPr="00E46A05">
        <w:rPr>
          <w:sz w:val="28"/>
          <w:szCs w:val="28"/>
        </w:rPr>
        <w:t>Report for</w:t>
      </w:r>
      <w:r w:rsidR="003303BD" w:rsidRPr="00E46A05">
        <w:rPr>
          <w:sz w:val="28"/>
          <w:szCs w:val="28"/>
        </w:rPr>
        <w:t xml:space="preserve"> the last period</w:t>
      </w:r>
      <w:r w:rsidR="005F6972" w:rsidRPr="00E46A05">
        <w:rPr>
          <w:sz w:val="28"/>
          <w:szCs w:val="28"/>
        </w:rPr>
        <w:t xml:space="preserve"> </w:t>
      </w:r>
      <w:r w:rsidR="002D02EE" w:rsidRPr="00E46A05">
        <w:rPr>
          <w:sz w:val="28"/>
          <w:szCs w:val="28"/>
        </w:rPr>
        <w:t>(APPENDIX B)</w:t>
      </w:r>
      <w:r w:rsidR="005F6972" w:rsidRPr="00E46A05">
        <w:rPr>
          <w:sz w:val="28"/>
          <w:szCs w:val="28"/>
        </w:rPr>
        <w:t>.</w:t>
      </w:r>
    </w:p>
    <w:p w:rsidR="0068402E" w:rsidRDefault="0068402E" w:rsidP="0068402E">
      <w:pPr>
        <w:pStyle w:val="ListParagraph"/>
        <w:numPr>
          <w:ilvl w:val="0"/>
          <w:numId w:val="19"/>
        </w:numPr>
        <w:rPr>
          <w:sz w:val="28"/>
          <w:szCs w:val="28"/>
        </w:rPr>
      </w:pPr>
      <w:r>
        <w:rPr>
          <w:sz w:val="28"/>
          <w:szCs w:val="28"/>
        </w:rPr>
        <w:t>Cllr Golby proposed and Cllr Maitland seconded that the Northamptonshire Police Crime Commissioner and the respective PCSO are invited to a future meeting. The motion was carried.</w:t>
      </w:r>
    </w:p>
    <w:p w:rsidR="0068402E" w:rsidRPr="0068402E" w:rsidRDefault="0068402E" w:rsidP="0068402E">
      <w:pPr>
        <w:pStyle w:val="ListParagraph"/>
        <w:ind w:left="1080"/>
        <w:rPr>
          <w:sz w:val="28"/>
          <w:szCs w:val="28"/>
        </w:rPr>
      </w:pPr>
    </w:p>
    <w:p w:rsidR="005F6972" w:rsidRPr="00E46A05" w:rsidRDefault="003303BD" w:rsidP="0068402E">
      <w:pPr>
        <w:pStyle w:val="ListParagraph"/>
        <w:numPr>
          <w:ilvl w:val="0"/>
          <w:numId w:val="22"/>
        </w:numPr>
        <w:rPr>
          <w:b/>
          <w:sz w:val="28"/>
          <w:szCs w:val="28"/>
        </w:rPr>
      </w:pPr>
      <w:r w:rsidRPr="00E46A05">
        <w:rPr>
          <w:b/>
          <w:sz w:val="28"/>
          <w:szCs w:val="28"/>
        </w:rPr>
        <w:t>Planning Committee</w:t>
      </w:r>
      <w:r w:rsidR="005F6972" w:rsidRPr="00E46A05">
        <w:rPr>
          <w:b/>
          <w:sz w:val="28"/>
          <w:szCs w:val="28"/>
        </w:rPr>
        <w:t xml:space="preserve"> </w:t>
      </w:r>
      <w:r w:rsidRPr="00E46A05">
        <w:rPr>
          <w:b/>
          <w:sz w:val="28"/>
          <w:szCs w:val="28"/>
        </w:rPr>
        <w:t>Update</w:t>
      </w:r>
    </w:p>
    <w:p w:rsidR="00E46A05" w:rsidRPr="00E46A05" w:rsidRDefault="00E46A05" w:rsidP="00E46A05">
      <w:pPr>
        <w:ind w:left="720"/>
        <w:rPr>
          <w:sz w:val="28"/>
          <w:szCs w:val="28"/>
        </w:rPr>
      </w:pPr>
      <w:r w:rsidRPr="00E46A05">
        <w:rPr>
          <w:sz w:val="28"/>
          <w:szCs w:val="28"/>
        </w:rPr>
        <w:t xml:space="preserve">It was </w:t>
      </w:r>
      <w:r w:rsidRPr="00F01A78">
        <w:rPr>
          <w:sz w:val="28"/>
          <w:szCs w:val="28"/>
        </w:rPr>
        <w:t>RESOLVED</w:t>
      </w:r>
      <w:r w:rsidRPr="00E46A05">
        <w:rPr>
          <w:sz w:val="28"/>
          <w:szCs w:val="28"/>
        </w:rPr>
        <w:t>:</w:t>
      </w:r>
    </w:p>
    <w:p w:rsidR="00E46A05" w:rsidRDefault="00E46A05" w:rsidP="00E46A05">
      <w:pPr>
        <w:pStyle w:val="ListParagraph"/>
        <w:numPr>
          <w:ilvl w:val="0"/>
          <w:numId w:val="19"/>
        </w:numPr>
        <w:rPr>
          <w:sz w:val="28"/>
          <w:szCs w:val="28"/>
        </w:rPr>
      </w:pPr>
      <w:r w:rsidRPr="00E46A05">
        <w:rPr>
          <w:sz w:val="28"/>
          <w:szCs w:val="28"/>
        </w:rPr>
        <w:t>To note the report from the Planning Committee and the decisions made (APPENDIX C)</w:t>
      </w:r>
      <w:r w:rsidR="00CA6954">
        <w:rPr>
          <w:sz w:val="28"/>
          <w:szCs w:val="28"/>
        </w:rPr>
        <w:t>.</w:t>
      </w:r>
    </w:p>
    <w:p w:rsidR="00E46A05" w:rsidRPr="00E46A05" w:rsidRDefault="00E46A05" w:rsidP="00E46A05">
      <w:pPr>
        <w:pStyle w:val="ListParagraph"/>
        <w:ind w:left="1080"/>
        <w:rPr>
          <w:sz w:val="28"/>
          <w:szCs w:val="28"/>
        </w:rPr>
      </w:pPr>
    </w:p>
    <w:p w:rsidR="005F6972" w:rsidRPr="00E46A05" w:rsidRDefault="003303BD" w:rsidP="0068402E">
      <w:pPr>
        <w:pStyle w:val="ListParagraph"/>
        <w:numPr>
          <w:ilvl w:val="0"/>
          <w:numId w:val="22"/>
        </w:numPr>
        <w:rPr>
          <w:b/>
          <w:sz w:val="28"/>
          <w:szCs w:val="28"/>
        </w:rPr>
      </w:pPr>
      <w:r w:rsidRPr="00E46A05">
        <w:rPr>
          <w:b/>
          <w:sz w:val="28"/>
          <w:szCs w:val="28"/>
        </w:rPr>
        <w:t>Finance and General Purposes Committee Update</w:t>
      </w:r>
    </w:p>
    <w:p w:rsidR="00E46A05" w:rsidRPr="00E46A05" w:rsidRDefault="00E46A05" w:rsidP="00E46A05">
      <w:pPr>
        <w:ind w:firstLine="720"/>
        <w:rPr>
          <w:sz w:val="28"/>
          <w:szCs w:val="28"/>
        </w:rPr>
      </w:pPr>
      <w:r w:rsidRPr="00E46A05">
        <w:rPr>
          <w:sz w:val="28"/>
          <w:szCs w:val="28"/>
        </w:rPr>
        <w:t xml:space="preserve">It was </w:t>
      </w:r>
      <w:r w:rsidRPr="00F01A78">
        <w:rPr>
          <w:sz w:val="28"/>
          <w:szCs w:val="28"/>
        </w:rPr>
        <w:t>RESOLVED</w:t>
      </w:r>
      <w:r w:rsidRPr="00E46A05">
        <w:rPr>
          <w:sz w:val="28"/>
          <w:szCs w:val="28"/>
        </w:rPr>
        <w:t>:</w:t>
      </w:r>
    </w:p>
    <w:p w:rsidR="00E46A05" w:rsidRPr="00E46A05" w:rsidRDefault="00E46A05" w:rsidP="00E46A05">
      <w:pPr>
        <w:pStyle w:val="ListParagraph"/>
        <w:numPr>
          <w:ilvl w:val="0"/>
          <w:numId w:val="19"/>
        </w:numPr>
        <w:rPr>
          <w:sz w:val="28"/>
          <w:szCs w:val="28"/>
        </w:rPr>
      </w:pPr>
      <w:r w:rsidRPr="00E46A05">
        <w:rPr>
          <w:sz w:val="28"/>
          <w:szCs w:val="28"/>
        </w:rPr>
        <w:t>To note the re</w:t>
      </w:r>
      <w:r w:rsidR="00546155">
        <w:rPr>
          <w:sz w:val="28"/>
          <w:szCs w:val="28"/>
        </w:rPr>
        <w:t>port from the Finance and General Purposes Committee</w:t>
      </w:r>
      <w:r w:rsidRPr="00E46A05">
        <w:rPr>
          <w:sz w:val="28"/>
          <w:szCs w:val="28"/>
        </w:rPr>
        <w:t xml:space="preserve"> an</w:t>
      </w:r>
      <w:r>
        <w:rPr>
          <w:sz w:val="28"/>
          <w:szCs w:val="28"/>
        </w:rPr>
        <w:t>d the decisions made (APPENDIX D</w:t>
      </w:r>
      <w:r w:rsidRPr="00E46A05">
        <w:rPr>
          <w:sz w:val="28"/>
          <w:szCs w:val="28"/>
        </w:rPr>
        <w:t>)</w:t>
      </w:r>
      <w:r w:rsidR="00CA6954">
        <w:rPr>
          <w:sz w:val="28"/>
          <w:szCs w:val="28"/>
        </w:rPr>
        <w:t>.</w:t>
      </w:r>
    </w:p>
    <w:p w:rsidR="00E46A05" w:rsidRDefault="00E46A05" w:rsidP="003303BD">
      <w:pPr>
        <w:pStyle w:val="ListParagraph"/>
        <w:rPr>
          <w:sz w:val="28"/>
          <w:szCs w:val="28"/>
        </w:rPr>
      </w:pPr>
    </w:p>
    <w:p w:rsidR="003303BD" w:rsidRPr="005B7590" w:rsidRDefault="005B7590" w:rsidP="0068402E">
      <w:pPr>
        <w:pStyle w:val="ListParagraph"/>
        <w:numPr>
          <w:ilvl w:val="0"/>
          <w:numId w:val="22"/>
        </w:numPr>
        <w:rPr>
          <w:sz w:val="28"/>
          <w:szCs w:val="28"/>
        </w:rPr>
      </w:pPr>
      <w:r>
        <w:rPr>
          <w:b/>
          <w:sz w:val="28"/>
          <w:szCs w:val="28"/>
        </w:rPr>
        <w:t>Engagement and Environment Committee Update</w:t>
      </w:r>
    </w:p>
    <w:p w:rsidR="00E46A05" w:rsidRPr="004565BD" w:rsidRDefault="00E46A05" w:rsidP="004565BD">
      <w:pPr>
        <w:ind w:firstLine="720"/>
        <w:rPr>
          <w:sz w:val="28"/>
          <w:szCs w:val="28"/>
        </w:rPr>
      </w:pPr>
      <w:r w:rsidRPr="004565BD">
        <w:rPr>
          <w:sz w:val="28"/>
          <w:szCs w:val="28"/>
        </w:rPr>
        <w:t xml:space="preserve">It was </w:t>
      </w:r>
      <w:r w:rsidRPr="00F01A78">
        <w:rPr>
          <w:sz w:val="28"/>
          <w:szCs w:val="28"/>
        </w:rPr>
        <w:t>RESOLVED</w:t>
      </w:r>
      <w:r w:rsidRPr="004565BD">
        <w:rPr>
          <w:sz w:val="28"/>
          <w:szCs w:val="28"/>
        </w:rPr>
        <w:t>:</w:t>
      </w:r>
    </w:p>
    <w:p w:rsidR="00E46A05" w:rsidRDefault="00E46A05" w:rsidP="004565BD">
      <w:pPr>
        <w:pStyle w:val="ListParagraph"/>
        <w:numPr>
          <w:ilvl w:val="0"/>
          <w:numId w:val="20"/>
        </w:numPr>
        <w:rPr>
          <w:sz w:val="28"/>
          <w:szCs w:val="28"/>
        </w:rPr>
      </w:pPr>
      <w:r w:rsidRPr="004565BD">
        <w:rPr>
          <w:sz w:val="28"/>
          <w:szCs w:val="28"/>
        </w:rPr>
        <w:t>To note the re</w:t>
      </w:r>
      <w:r w:rsidR="00546155" w:rsidRPr="004565BD">
        <w:rPr>
          <w:sz w:val="28"/>
          <w:szCs w:val="28"/>
        </w:rPr>
        <w:t>port from the Engagement and Environment Committee</w:t>
      </w:r>
      <w:r w:rsidRPr="004565BD">
        <w:rPr>
          <w:sz w:val="28"/>
          <w:szCs w:val="28"/>
        </w:rPr>
        <w:t xml:space="preserve"> an</w:t>
      </w:r>
      <w:r w:rsidR="004565BD">
        <w:rPr>
          <w:sz w:val="28"/>
          <w:szCs w:val="28"/>
        </w:rPr>
        <w:t>d the decisions made (APPENDIX E</w:t>
      </w:r>
      <w:r w:rsidRPr="004565BD">
        <w:rPr>
          <w:sz w:val="28"/>
          <w:szCs w:val="28"/>
        </w:rPr>
        <w:t>)</w:t>
      </w:r>
      <w:r w:rsidR="00CA6954">
        <w:rPr>
          <w:sz w:val="28"/>
          <w:szCs w:val="28"/>
        </w:rPr>
        <w:t>.</w:t>
      </w:r>
    </w:p>
    <w:p w:rsidR="0068402E" w:rsidRDefault="0068402E" w:rsidP="0068402E">
      <w:pPr>
        <w:ind w:left="720"/>
        <w:rPr>
          <w:sz w:val="28"/>
          <w:szCs w:val="28"/>
        </w:rPr>
      </w:pPr>
    </w:p>
    <w:p w:rsidR="0068402E" w:rsidRDefault="0068402E" w:rsidP="0068402E">
      <w:pPr>
        <w:ind w:left="720"/>
        <w:rPr>
          <w:b/>
          <w:sz w:val="28"/>
          <w:szCs w:val="28"/>
        </w:rPr>
      </w:pPr>
      <w:r w:rsidRPr="0068402E">
        <w:rPr>
          <w:b/>
          <w:sz w:val="28"/>
          <w:szCs w:val="28"/>
        </w:rPr>
        <w:t>45</w:t>
      </w:r>
      <w:proofErr w:type="gramStart"/>
      <w:r w:rsidRPr="0068402E">
        <w:rPr>
          <w:b/>
          <w:sz w:val="28"/>
          <w:szCs w:val="28"/>
        </w:rPr>
        <w:t>.</w:t>
      </w:r>
      <w:r>
        <w:rPr>
          <w:b/>
          <w:sz w:val="28"/>
          <w:szCs w:val="28"/>
        </w:rPr>
        <w:t>NCC</w:t>
      </w:r>
      <w:proofErr w:type="gramEnd"/>
      <w:r>
        <w:rPr>
          <w:b/>
          <w:sz w:val="28"/>
          <w:szCs w:val="28"/>
        </w:rPr>
        <w:t xml:space="preserve"> Highways Double Yellow Line Consultation </w:t>
      </w:r>
    </w:p>
    <w:p w:rsidR="0068402E" w:rsidRDefault="0068402E" w:rsidP="0068402E">
      <w:pPr>
        <w:ind w:left="720"/>
        <w:rPr>
          <w:sz w:val="28"/>
          <w:szCs w:val="28"/>
        </w:rPr>
      </w:pPr>
      <w:r w:rsidRPr="0068402E">
        <w:rPr>
          <w:sz w:val="28"/>
          <w:szCs w:val="28"/>
        </w:rPr>
        <w:t>It was RESOLVED:</w:t>
      </w:r>
    </w:p>
    <w:p w:rsidR="0068402E" w:rsidRDefault="0068402E" w:rsidP="0068402E">
      <w:pPr>
        <w:ind w:left="720"/>
        <w:rPr>
          <w:sz w:val="28"/>
          <w:szCs w:val="28"/>
        </w:rPr>
      </w:pPr>
      <w:r>
        <w:rPr>
          <w:sz w:val="28"/>
          <w:szCs w:val="28"/>
        </w:rPr>
        <w:lastRenderedPageBreak/>
        <w:t>Cllr Patel proposed and Cllr Patel seconded that;</w:t>
      </w:r>
    </w:p>
    <w:p w:rsidR="0068402E" w:rsidRPr="0068402E" w:rsidRDefault="0068402E" w:rsidP="0068402E">
      <w:pPr>
        <w:ind w:left="720"/>
        <w:rPr>
          <w:sz w:val="28"/>
          <w:szCs w:val="28"/>
        </w:rPr>
      </w:pPr>
      <w:r>
        <w:rPr>
          <w:sz w:val="28"/>
          <w:szCs w:val="28"/>
        </w:rPr>
        <w:t>“</w:t>
      </w:r>
      <w:r w:rsidRPr="0068402E">
        <w:rPr>
          <w:sz w:val="28"/>
          <w:szCs w:val="28"/>
        </w:rPr>
        <w:t xml:space="preserve">Duston Parish Council is in favour of the proposal to put double yellow lines in Timken Way South. Emergency vehicles cannot access the area and large vehicles, bringing elderly patients, struggle to reach </w:t>
      </w:r>
      <w:r>
        <w:rPr>
          <w:sz w:val="28"/>
          <w:szCs w:val="28"/>
        </w:rPr>
        <w:t>St Luke’s Primary Care Centre".</w:t>
      </w:r>
    </w:p>
    <w:p w:rsidR="0068402E" w:rsidRDefault="0068402E" w:rsidP="0068402E">
      <w:pPr>
        <w:ind w:left="720"/>
        <w:rPr>
          <w:sz w:val="28"/>
          <w:szCs w:val="28"/>
        </w:rPr>
      </w:pPr>
      <w:r w:rsidRPr="0068402E">
        <w:rPr>
          <w:sz w:val="28"/>
          <w:szCs w:val="28"/>
        </w:rPr>
        <w:t>"Duston Parish Council is in favour of the proposal for double yellow lines in Millway. Residents have long had to put up with inconsiderate parking."</w:t>
      </w:r>
    </w:p>
    <w:p w:rsidR="0068402E" w:rsidRDefault="0068402E" w:rsidP="0068402E">
      <w:pPr>
        <w:ind w:left="720"/>
        <w:rPr>
          <w:sz w:val="28"/>
          <w:szCs w:val="28"/>
        </w:rPr>
      </w:pPr>
      <w:r>
        <w:rPr>
          <w:sz w:val="28"/>
          <w:szCs w:val="28"/>
        </w:rPr>
        <w:t>The motion was carried.</w:t>
      </w:r>
    </w:p>
    <w:p w:rsidR="0068402E" w:rsidRDefault="0068402E" w:rsidP="0068402E">
      <w:pPr>
        <w:ind w:left="720"/>
        <w:rPr>
          <w:sz w:val="28"/>
          <w:szCs w:val="28"/>
        </w:rPr>
      </w:pPr>
    </w:p>
    <w:p w:rsidR="0068402E" w:rsidRDefault="0068402E" w:rsidP="0068402E">
      <w:pPr>
        <w:ind w:left="720"/>
        <w:rPr>
          <w:b/>
          <w:sz w:val="28"/>
          <w:szCs w:val="28"/>
        </w:rPr>
      </w:pPr>
      <w:r w:rsidRPr="0068402E">
        <w:rPr>
          <w:b/>
          <w:sz w:val="28"/>
          <w:szCs w:val="28"/>
        </w:rPr>
        <w:t>46</w:t>
      </w:r>
      <w:proofErr w:type="gramStart"/>
      <w:r w:rsidRPr="0068402E">
        <w:rPr>
          <w:b/>
          <w:sz w:val="28"/>
          <w:szCs w:val="28"/>
        </w:rPr>
        <w:t>.Notice</w:t>
      </w:r>
      <w:proofErr w:type="gramEnd"/>
      <w:r w:rsidRPr="0068402E">
        <w:rPr>
          <w:b/>
          <w:sz w:val="28"/>
          <w:szCs w:val="28"/>
        </w:rPr>
        <w:t xml:space="preserve"> of Conclusion of Audit 2018</w:t>
      </w:r>
    </w:p>
    <w:p w:rsidR="0068402E" w:rsidRDefault="0068402E" w:rsidP="0068402E">
      <w:pPr>
        <w:ind w:left="720"/>
        <w:rPr>
          <w:sz w:val="28"/>
          <w:szCs w:val="28"/>
        </w:rPr>
      </w:pPr>
      <w:r w:rsidRPr="0068402E">
        <w:rPr>
          <w:sz w:val="28"/>
          <w:szCs w:val="28"/>
        </w:rPr>
        <w:t xml:space="preserve">It was RESOLVED: </w:t>
      </w:r>
    </w:p>
    <w:p w:rsidR="00CD1817" w:rsidRDefault="00CD1817" w:rsidP="00CD1817">
      <w:pPr>
        <w:pStyle w:val="ListParagraph"/>
        <w:numPr>
          <w:ilvl w:val="0"/>
          <w:numId w:val="19"/>
        </w:numPr>
        <w:rPr>
          <w:sz w:val="28"/>
          <w:szCs w:val="28"/>
        </w:rPr>
      </w:pPr>
      <w:r>
        <w:rPr>
          <w:sz w:val="28"/>
          <w:szCs w:val="28"/>
        </w:rPr>
        <w:t>To received and note the report of the External Auditor 2017/18 (APPENDIX G).</w:t>
      </w:r>
    </w:p>
    <w:p w:rsidR="00CD1817" w:rsidRDefault="00CD1817" w:rsidP="00CD1817">
      <w:pPr>
        <w:ind w:left="720"/>
        <w:rPr>
          <w:sz w:val="28"/>
          <w:szCs w:val="28"/>
        </w:rPr>
      </w:pPr>
    </w:p>
    <w:p w:rsidR="00CD1817" w:rsidRPr="00CD1817" w:rsidRDefault="00CD1817" w:rsidP="00CD1817">
      <w:pPr>
        <w:ind w:left="720"/>
        <w:rPr>
          <w:b/>
          <w:sz w:val="28"/>
          <w:szCs w:val="28"/>
        </w:rPr>
      </w:pPr>
      <w:r w:rsidRPr="00CD1817">
        <w:rPr>
          <w:b/>
          <w:sz w:val="28"/>
          <w:szCs w:val="28"/>
        </w:rPr>
        <w:t>47</w:t>
      </w:r>
      <w:proofErr w:type="gramStart"/>
      <w:r w:rsidRPr="00CD1817">
        <w:rPr>
          <w:b/>
          <w:sz w:val="28"/>
          <w:szCs w:val="28"/>
        </w:rPr>
        <w:t>.Community</w:t>
      </w:r>
      <w:proofErr w:type="gramEnd"/>
      <w:r w:rsidRPr="00CD1817">
        <w:rPr>
          <w:b/>
          <w:sz w:val="28"/>
          <w:szCs w:val="28"/>
        </w:rPr>
        <w:t xml:space="preserve"> Governance Review</w:t>
      </w:r>
    </w:p>
    <w:p w:rsidR="0068402E" w:rsidRDefault="00CD1817" w:rsidP="0068402E">
      <w:pPr>
        <w:ind w:left="720"/>
        <w:rPr>
          <w:sz w:val="28"/>
          <w:szCs w:val="28"/>
        </w:rPr>
      </w:pPr>
      <w:r>
        <w:rPr>
          <w:sz w:val="28"/>
          <w:szCs w:val="28"/>
        </w:rPr>
        <w:t>It was RESOLVED:</w:t>
      </w:r>
    </w:p>
    <w:p w:rsidR="00CF1CA2" w:rsidRPr="00CF1CA2" w:rsidRDefault="00CD1817" w:rsidP="00CF1CA2">
      <w:pPr>
        <w:pStyle w:val="ListParagraph"/>
        <w:numPr>
          <w:ilvl w:val="0"/>
          <w:numId w:val="19"/>
        </w:numPr>
        <w:rPr>
          <w:sz w:val="28"/>
          <w:szCs w:val="28"/>
        </w:rPr>
      </w:pPr>
      <w:r>
        <w:rPr>
          <w:sz w:val="28"/>
          <w:szCs w:val="28"/>
        </w:rPr>
        <w:t>To agree the Report (APPENDIX H) and its recommendations as follows,</w:t>
      </w:r>
      <w:bookmarkStart w:id="0" w:name="_GoBack"/>
      <w:bookmarkEnd w:id="0"/>
    </w:p>
    <w:p w:rsidR="00CD1817" w:rsidRPr="00CD1817" w:rsidRDefault="00CD1817" w:rsidP="00CD1817">
      <w:pPr>
        <w:pStyle w:val="ListParagraph"/>
        <w:numPr>
          <w:ilvl w:val="0"/>
          <w:numId w:val="23"/>
        </w:numPr>
        <w:rPr>
          <w:sz w:val="28"/>
          <w:szCs w:val="28"/>
        </w:rPr>
      </w:pPr>
      <w:r>
        <w:rPr>
          <w:sz w:val="28"/>
          <w:szCs w:val="28"/>
        </w:rPr>
        <w:t>To i</w:t>
      </w:r>
      <w:r w:rsidRPr="00CD1817">
        <w:rPr>
          <w:sz w:val="28"/>
          <w:szCs w:val="28"/>
        </w:rPr>
        <w:t>nstruct the Clerk to respond on behalf of Duston Parish Council to Northampton Borough Council’s Community Governance Consul</w:t>
      </w:r>
      <w:r>
        <w:rPr>
          <w:sz w:val="28"/>
          <w:szCs w:val="28"/>
        </w:rPr>
        <w:t>tation Review and register that:</w:t>
      </w:r>
    </w:p>
    <w:p w:rsidR="00CD1817" w:rsidRPr="00CD1817" w:rsidRDefault="00CD1817" w:rsidP="00CD1817">
      <w:pPr>
        <w:pStyle w:val="ListParagraph"/>
        <w:numPr>
          <w:ilvl w:val="0"/>
          <w:numId w:val="23"/>
        </w:numPr>
        <w:rPr>
          <w:sz w:val="28"/>
          <w:szCs w:val="28"/>
        </w:rPr>
      </w:pPr>
      <w:r w:rsidRPr="00CD1817">
        <w:rPr>
          <w:sz w:val="28"/>
          <w:szCs w:val="28"/>
        </w:rPr>
        <w:t xml:space="preserve">The Polling District NSOD5 </w:t>
      </w:r>
      <w:proofErr w:type="gramStart"/>
      <w:r w:rsidRPr="00CD1817">
        <w:rPr>
          <w:sz w:val="28"/>
          <w:szCs w:val="28"/>
        </w:rPr>
        <w:t>be</w:t>
      </w:r>
      <w:proofErr w:type="gramEnd"/>
      <w:r w:rsidRPr="00CD1817">
        <w:rPr>
          <w:sz w:val="28"/>
          <w:szCs w:val="28"/>
        </w:rPr>
        <w:t xml:space="preserve"> included within Duston Civil Parish. </w:t>
      </w:r>
    </w:p>
    <w:p w:rsidR="00CD1817" w:rsidRDefault="00CD1817" w:rsidP="00CD1817">
      <w:pPr>
        <w:pStyle w:val="ListParagraph"/>
        <w:numPr>
          <w:ilvl w:val="0"/>
          <w:numId w:val="23"/>
        </w:numPr>
        <w:rPr>
          <w:sz w:val="28"/>
          <w:szCs w:val="28"/>
        </w:rPr>
      </w:pPr>
      <w:r w:rsidRPr="00CD1817">
        <w:rPr>
          <w:sz w:val="28"/>
          <w:szCs w:val="28"/>
        </w:rPr>
        <w:t xml:space="preserve">The Polling District NSND7 </w:t>
      </w:r>
      <w:proofErr w:type="gramStart"/>
      <w:r w:rsidRPr="00CD1817">
        <w:rPr>
          <w:sz w:val="28"/>
          <w:szCs w:val="28"/>
        </w:rPr>
        <w:t>be</w:t>
      </w:r>
      <w:proofErr w:type="gramEnd"/>
      <w:r w:rsidRPr="00CD1817">
        <w:rPr>
          <w:sz w:val="28"/>
          <w:szCs w:val="28"/>
        </w:rPr>
        <w:t xml:space="preserve"> included within Duston Civil Parish. </w:t>
      </w:r>
    </w:p>
    <w:p w:rsidR="0068402E" w:rsidRDefault="00CD1817" w:rsidP="00CD1817">
      <w:pPr>
        <w:pStyle w:val="ListParagraph"/>
        <w:numPr>
          <w:ilvl w:val="0"/>
          <w:numId w:val="23"/>
        </w:numPr>
        <w:rPr>
          <w:sz w:val="28"/>
          <w:szCs w:val="28"/>
        </w:rPr>
      </w:pPr>
      <w:proofErr w:type="spellStart"/>
      <w:r w:rsidRPr="00CD1817">
        <w:rPr>
          <w:sz w:val="28"/>
          <w:szCs w:val="28"/>
        </w:rPr>
        <w:t>Tresham</w:t>
      </w:r>
      <w:proofErr w:type="spellEnd"/>
      <w:r w:rsidRPr="00CD1817">
        <w:rPr>
          <w:sz w:val="28"/>
          <w:szCs w:val="28"/>
        </w:rPr>
        <w:t xml:space="preserve"> Green, sometimes known as “Rye Hill”, to be included within Duston Civil Parish</w:t>
      </w:r>
    </w:p>
    <w:p w:rsidR="00CD1817" w:rsidRDefault="00CD1817" w:rsidP="00CD1817">
      <w:pPr>
        <w:pStyle w:val="ListParagraph"/>
        <w:numPr>
          <w:ilvl w:val="0"/>
          <w:numId w:val="19"/>
        </w:numPr>
        <w:rPr>
          <w:sz w:val="28"/>
          <w:szCs w:val="28"/>
        </w:rPr>
      </w:pPr>
      <w:r>
        <w:rPr>
          <w:sz w:val="28"/>
          <w:szCs w:val="28"/>
        </w:rPr>
        <w:t xml:space="preserve">Cllr Huffadine-Smith proposed and Cllr Caswell seconded an amendment to APPENDIX H that the allotment to the east of </w:t>
      </w:r>
      <w:proofErr w:type="spellStart"/>
      <w:r>
        <w:rPr>
          <w:sz w:val="28"/>
          <w:szCs w:val="28"/>
        </w:rPr>
        <w:t>Tresham</w:t>
      </w:r>
      <w:proofErr w:type="spellEnd"/>
      <w:r>
        <w:rPr>
          <w:sz w:val="28"/>
          <w:szCs w:val="28"/>
        </w:rPr>
        <w:t xml:space="preserve"> Green is included in the Duston Parish Council submission to the Community Governance Review consultation. The motion was carried.</w:t>
      </w:r>
    </w:p>
    <w:p w:rsidR="00CD1817" w:rsidRDefault="00CD1817" w:rsidP="00CD1817">
      <w:pPr>
        <w:ind w:left="720"/>
        <w:rPr>
          <w:sz w:val="28"/>
          <w:szCs w:val="28"/>
        </w:rPr>
      </w:pPr>
    </w:p>
    <w:p w:rsidR="00CD1817" w:rsidRPr="002A4F60" w:rsidRDefault="00CD1817" w:rsidP="00CD1817">
      <w:pPr>
        <w:ind w:left="720"/>
        <w:rPr>
          <w:b/>
          <w:sz w:val="28"/>
          <w:szCs w:val="28"/>
        </w:rPr>
      </w:pPr>
      <w:r w:rsidRPr="002A4F60">
        <w:rPr>
          <w:b/>
          <w:sz w:val="28"/>
          <w:szCs w:val="28"/>
        </w:rPr>
        <w:t>48. Transfer of Parks, Open Spaces &amp; Allotments</w:t>
      </w:r>
    </w:p>
    <w:p w:rsidR="00CD1817" w:rsidRDefault="00CD1817" w:rsidP="00CD1817">
      <w:pPr>
        <w:ind w:left="720"/>
        <w:rPr>
          <w:sz w:val="28"/>
          <w:szCs w:val="28"/>
        </w:rPr>
      </w:pPr>
      <w:r>
        <w:rPr>
          <w:sz w:val="28"/>
          <w:szCs w:val="28"/>
        </w:rPr>
        <w:t>It was RESOLVED:</w:t>
      </w:r>
    </w:p>
    <w:p w:rsidR="00F32744" w:rsidRDefault="00CD1817" w:rsidP="00CD1817">
      <w:pPr>
        <w:pStyle w:val="ListParagraph"/>
        <w:numPr>
          <w:ilvl w:val="0"/>
          <w:numId w:val="19"/>
        </w:numPr>
        <w:rPr>
          <w:sz w:val="28"/>
          <w:szCs w:val="28"/>
        </w:rPr>
      </w:pPr>
      <w:r>
        <w:rPr>
          <w:sz w:val="28"/>
          <w:szCs w:val="28"/>
        </w:rPr>
        <w:lastRenderedPageBreak/>
        <w:t xml:space="preserve">To agree the report (APPENDIX I) and </w:t>
      </w:r>
      <w:r w:rsidR="00F32744">
        <w:rPr>
          <w:sz w:val="28"/>
          <w:szCs w:val="28"/>
        </w:rPr>
        <w:t>its recommendations as follows,</w:t>
      </w:r>
    </w:p>
    <w:p w:rsidR="00F32744" w:rsidRDefault="00F32744" w:rsidP="00F32744">
      <w:pPr>
        <w:pStyle w:val="ListParagraph"/>
        <w:ind w:left="1080"/>
        <w:rPr>
          <w:sz w:val="28"/>
          <w:szCs w:val="28"/>
        </w:rPr>
      </w:pPr>
    </w:p>
    <w:p w:rsidR="00F32744" w:rsidRPr="00F32744" w:rsidRDefault="00F32744" w:rsidP="00F32744">
      <w:pPr>
        <w:pStyle w:val="ListParagraph"/>
        <w:ind w:left="1080"/>
        <w:rPr>
          <w:sz w:val="28"/>
          <w:szCs w:val="28"/>
        </w:rPr>
      </w:pPr>
      <w:r w:rsidRPr="00F32744">
        <w:rPr>
          <w:sz w:val="28"/>
          <w:szCs w:val="28"/>
        </w:rPr>
        <w:t>a)</w:t>
      </w:r>
      <w:r w:rsidRPr="00F32744">
        <w:rPr>
          <w:sz w:val="28"/>
          <w:szCs w:val="28"/>
        </w:rPr>
        <w:tab/>
        <w:t>In principle, Duston Parish Council to take over the freehold of all the Parks and Open Spaces as outline</w:t>
      </w:r>
      <w:r>
        <w:rPr>
          <w:sz w:val="28"/>
          <w:szCs w:val="28"/>
        </w:rPr>
        <w:t xml:space="preserve"> in APPENDIX I</w:t>
      </w:r>
      <w:r w:rsidRPr="00F32744">
        <w:rPr>
          <w:sz w:val="28"/>
          <w:szCs w:val="28"/>
        </w:rPr>
        <w:t>.</w:t>
      </w:r>
    </w:p>
    <w:p w:rsidR="00F32744" w:rsidRPr="00F32744" w:rsidRDefault="00F32744" w:rsidP="00F32744">
      <w:pPr>
        <w:pStyle w:val="ListParagraph"/>
        <w:ind w:left="1080"/>
        <w:rPr>
          <w:sz w:val="28"/>
          <w:szCs w:val="28"/>
        </w:rPr>
      </w:pPr>
      <w:r w:rsidRPr="00F32744">
        <w:rPr>
          <w:sz w:val="28"/>
          <w:szCs w:val="28"/>
        </w:rPr>
        <w:t>b)</w:t>
      </w:r>
      <w:r w:rsidRPr="00F32744">
        <w:rPr>
          <w:sz w:val="28"/>
          <w:szCs w:val="28"/>
        </w:rPr>
        <w:tab/>
        <w:t xml:space="preserve">In principle, Duston Parish Council to take over the freehold of both Berrywood Road allotments and </w:t>
      </w:r>
      <w:proofErr w:type="spellStart"/>
      <w:r w:rsidRPr="00F32744">
        <w:rPr>
          <w:sz w:val="28"/>
          <w:szCs w:val="28"/>
        </w:rPr>
        <w:t>Bants</w:t>
      </w:r>
      <w:proofErr w:type="spellEnd"/>
      <w:r w:rsidRPr="00F32744">
        <w:rPr>
          <w:sz w:val="28"/>
          <w:szCs w:val="28"/>
        </w:rPr>
        <w:t xml:space="preserve"> Lane allotments.</w:t>
      </w:r>
    </w:p>
    <w:p w:rsidR="00F32744" w:rsidRDefault="00F32744" w:rsidP="00F32744">
      <w:pPr>
        <w:pStyle w:val="ListParagraph"/>
        <w:ind w:left="1080"/>
        <w:rPr>
          <w:sz w:val="28"/>
          <w:szCs w:val="28"/>
        </w:rPr>
      </w:pPr>
      <w:r w:rsidRPr="00F32744">
        <w:rPr>
          <w:sz w:val="28"/>
          <w:szCs w:val="28"/>
        </w:rPr>
        <w:t>c)</w:t>
      </w:r>
      <w:r w:rsidRPr="00F32744">
        <w:rPr>
          <w:sz w:val="28"/>
          <w:szCs w:val="28"/>
        </w:rPr>
        <w:tab/>
        <w:t xml:space="preserve">To instruct the Clerk to begin formal discussions with Northampton Borough Council and report back to Full Council with final recommendations.  </w:t>
      </w:r>
    </w:p>
    <w:p w:rsidR="00F32744" w:rsidRDefault="00F32744" w:rsidP="00F32744">
      <w:pPr>
        <w:pStyle w:val="ListParagraph"/>
        <w:ind w:left="1080"/>
        <w:rPr>
          <w:sz w:val="28"/>
          <w:szCs w:val="28"/>
        </w:rPr>
      </w:pPr>
    </w:p>
    <w:p w:rsidR="00CD1817" w:rsidRPr="00CD1817" w:rsidRDefault="00CD1817" w:rsidP="00F32744">
      <w:pPr>
        <w:pStyle w:val="ListParagraph"/>
        <w:ind w:left="1080"/>
        <w:rPr>
          <w:sz w:val="28"/>
          <w:szCs w:val="28"/>
        </w:rPr>
      </w:pPr>
      <w:r w:rsidRPr="00CD1817">
        <w:rPr>
          <w:sz w:val="28"/>
          <w:szCs w:val="28"/>
        </w:rPr>
        <w:t xml:space="preserve">   </w:t>
      </w:r>
    </w:p>
    <w:p w:rsidR="005F6972" w:rsidRDefault="005F6972" w:rsidP="005F6972">
      <w:pPr>
        <w:pStyle w:val="ListParagraph"/>
        <w:rPr>
          <w:sz w:val="28"/>
          <w:szCs w:val="28"/>
        </w:rPr>
      </w:pPr>
    </w:p>
    <w:p w:rsidR="00291AA8" w:rsidRDefault="00291AA8" w:rsidP="00291AA8">
      <w:pPr>
        <w:pStyle w:val="ListParagraph"/>
        <w:ind w:left="1440"/>
        <w:rPr>
          <w:sz w:val="28"/>
          <w:szCs w:val="28"/>
        </w:rPr>
      </w:pPr>
    </w:p>
    <w:p w:rsidR="00291AA8" w:rsidRPr="00291AA8" w:rsidRDefault="00291AA8" w:rsidP="00291AA8">
      <w:pPr>
        <w:pStyle w:val="ListParagraph"/>
        <w:ind w:left="1440"/>
        <w:rPr>
          <w:sz w:val="28"/>
          <w:szCs w:val="28"/>
        </w:rPr>
      </w:pPr>
    </w:p>
    <w:p w:rsidR="00CF151D" w:rsidRPr="00CF151D" w:rsidRDefault="00CF151D" w:rsidP="00CF151D">
      <w:pPr>
        <w:pStyle w:val="ListParagraph"/>
        <w:rPr>
          <w:sz w:val="28"/>
          <w:szCs w:val="28"/>
        </w:rPr>
      </w:pPr>
    </w:p>
    <w:p w:rsidR="00FA63F5" w:rsidRDefault="00FA63F5" w:rsidP="00FA63F5">
      <w:pPr>
        <w:pStyle w:val="ListParagraph"/>
        <w:rPr>
          <w:sz w:val="28"/>
          <w:szCs w:val="28"/>
        </w:rPr>
      </w:pPr>
    </w:p>
    <w:p w:rsidR="00FA63F5" w:rsidRPr="00FA63F5" w:rsidRDefault="00FA63F5" w:rsidP="00FA63F5">
      <w:pPr>
        <w:pStyle w:val="ListParagraph"/>
      </w:pPr>
    </w:p>
    <w:sectPr w:rsidR="00FA63F5" w:rsidRPr="00FA63F5" w:rsidSect="00C87CA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CA6" w:rsidRDefault="00C87CA6" w:rsidP="00C87CA6">
      <w:pPr>
        <w:spacing w:after="0" w:line="240" w:lineRule="auto"/>
      </w:pPr>
      <w:r>
        <w:separator/>
      </w:r>
    </w:p>
  </w:endnote>
  <w:endnote w:type="continuationSeparator" w:id="0">
    <w:p w:rsidR="00C87CA6" w:rsidRDefault="00C87CA6" w:rsidP="00C8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713592"/>
      <w:docPartObj>
        <w:docPartGallery w:val="Page Numbers (Bottom of Page)"/>
        <w:docPartUnique/>
      </w:docPartObj>
    </w:sdtPr>
    <w:sdtEndPr>
      <w:rPr>
        <w:noProof/>
      </w:rPr>
    </w:sdtEndPr>
    <w:sdtContent>
      <w:p w:rsidR="006A5996" w:rsidRDefault="006A5996">
        <w:pPr>
          <w:pStyle w:val="Footer"/>
          <w:jc w:val="center"/>
        </w:pPr>
        <w:r>
          <w:fldChar w:fldCharType="begin"/>
        </w:r>
        <w:r>
          <w:instrText xml:space="preserve"> PAGE   \* MERGEFORMAT </w:instrText>
        </w:r>
        <w:r>
          <w:fldChar w:fldCharType="separate"/>
        </w:r>
        <w:r w:rsidR="00CF1CA2">
          <w:rPr>
            <w:noProof/>
          </w:rPr>
          <w:t>4</w:t>
        </w:r>
        <w:r>
          <w:rPr>
            <w:noProof/>
          </w:rPr>
          <w:fldChar w:fldCharType="end"/>
        </w:r>
      </w:p>
    </w:sdtContent>
  </w:sdt>
  <w:p w:rsidR="002D02EE" w:rsidRDefault="002D0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CA6" w:rsidRDefault="00C87CA6" w:rsidP="00C87CA6">
      <w:pPr>
        <w:spacing w:after="0" w:line="240" w:lineRule="auto"/>
      </w:pPr>
      <w:r>
        <w:separator/>
      </w:r>
    </w:p>
  </w:footnote>
  <w:footnote w:type="continuationSeparator" w:id="0">
    <w:p w:rsidR="00C87CA6" w:rsidRDefault="00C87CA6" w:rsidP="00C87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4A2" w:rsidRDefault="006A5996">
    <w:pPr>
      <w:pStyle w:val="Header"/>
    </w:pPr>
    <w:r>
      <w:ptab w:relativeTo="margin" w:alignment="center" w:leader="none"/>
    </w:r>
    <w:r>
      <w:ptab w:relativeTo="margin" w:alignment="right" w:leader="none"/>
    </w:r>
    <w:r>
      <w:t>APPENDIX A</w:t>
    </w:r>
    <w:sdt>
      <w:sdtPr>
        <w:id w:val="1988365135"/>
        <w:docPartObj>
          <w:docPartGallery w:val="Watermarks"/>
          <w:docPartUnique/>
        </w:docPartObj>
      </w:sdtPr>
      <w:sdtEndPr/>
      <w:sdtContent>
        <w:r w:rsidR="00CF1CA2">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FBA"/>
    <w:multiLevelType w:val="hybridMultilevel"/>
    <w:tmpl w:val="6B9CA936"/>
    <w:lvl w:ilvl="0" w:tplc="853815D8">
      <w:start w:val="10"/>
      <w:numFmt w:val="bullet"/>
      <w:lvlText w:val=""/>
      <w:lvlJc w:val="left"/>
      <w:pPr>
        <w:ind w:left="1800" w:hanging="360"/>
      </w:pPr>
      <w:rPr>
        <w:rFonts w:ascii="Symbol" w:eastAsiaTheme="minorHAnsi" w:hAnsi="Symbol" w:cstheme="minorBid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40A01BE"/>
    <w:multiLevelType w:val="hybridMultilevel"/>
    <w:tmpl w:val="8A10F13C"/>
    <w:lvl w:ilvl="0" w:tplc="300EEDC0">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3065408"/>
    <w:multiLevelType w:val="hybridMultilevel"/>
    <w:tmpl w:val="9B42C122"/>
    <w:lvl w:ilvl="0" w:tplc="F24AC550">
      <w:start w:val="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50731DB"/>
    <w:multiLevelType w:val="hybridMultilevel"/>
    <w:tmpl w:val="FAA8B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9958B9"/>
    <w:multiLevelType w:val="hybridMultilevel"/>
    <w:tmpl w:val="05C6E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F31AF4"/>
    <w:multiLevelType w:val="hybridMultilevel"/>
    <w:tmpl w:val="9080F7A4"/>
    <w:lvl w:ilvl="0" w:tplc="CFACB252">
      <w:start w:val="8"/>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3D164160"/>
    <w:multiLevelType w:val="hybridMultilevel"/>
    <w:tmpl w:val="F4446A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D0410E"/>
    <w:multiLevelType w:val="hybridMultilevel"/>
    <w:tmpl w:val="DF42AB6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3A97AE8"/>
    <w:multiLevelType w:val="hybridMultilevel"/>
    <w:tmpl w:val="A2565CC2"/>
    <w:lvl w:ilvl="0" w:tplc="FF54F2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A0D2AD9"/>
    <w:multiLevelType w:val="hybridMultilevel"/>
    <w:tmpl w:val="9DC2C17E"/>
    <w:lvl w:ilvl="0" w:tplc="AA7E333A">
      <w:start w:val="8"/>
      <w:numFmt w:val="bullet"/>
      <w:lvlText w:val=""/>
      <w:lvlJc w:val="left"/>
      <w:pPr>
        <w:ind w:left="1080" w:hanging="360"/>
      </w:pPr>
      <w:rPr>
        <w:rFonts w:ascii="Symbol" w:eastAsiaTheme="minorHAnsi" w:hAnsi="Symbol"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A2D6A5F"/>
    <w:multiLevelType w:val="hybridMultilevel"/>
    <w:tmpl w:val="07DCD52A"/>
    <w:lvl w:ilvl="0" w:tplc="B1D00CC4">
      <w:start w:val="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A904184"/>
    <w:multiLevelType w:val="hybridMultilevel"/>
    <w:tmpl w:val="551EF62C"/>
    <w:lvl w:ilvl="0" w:tplc="D996CA82">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DD2EA6"/>
    <w:multiLevelType w:val="hybridMultilevel"/>
    <w:tmpl w:val="E0AA9CCA"/>
    <w:lvl w:ilvl="0" w:tplc="0DA4C6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D3911C5"/>
    <w:multiLevelType w:val="hybridMultilevel"/>
    <w:tmpl w:val="977A874E"/>
    <w:lvl w:ilvl="0" w:tplc="F7B44586">
      <w:start w:val="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F5E58F8"/>
    <w:multiLevelType w:val="hybridMultilevel"/>
    <w:tmpl w:val="FB5CAE66"/>
    <w:lvl w:ilvl="0" w:tplc="68CCDE62">
      <w:start w:val="37"/>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4C820BA"/>
    <w:multiLevelType w:val="hybridMultilevel"/>
    <w:tmpl w:val="FCF629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F13424"/>
    <w:multiLevelType w:val="hybridMultilevel"/>
    <w:tmpl w:val="82A45302"/>
    <w:lvl w:ilvl="0" w:tplc="649C246A">
      <w:start w:val="8"/>
      <w:numFmt w:val="bullet"/>
      <w:lvlText w:val=""/>
      <w:lvlJc w:val="left"/>
      <w:pPr>
        <w:ind w:left="1080" w:hanging="360"/>
      </w:pPr>
      <w:rPr>
        <w:rFonts w:ascii="Symbol" w:eastAsiaTheme="minorHAnsi" w:hAnsi="Symbol"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DC45865"/>
    <w:multiLevelType w:val="hybridMultilevel"/>
    <w:tmpl w:val="2F7631E4"/>
    <w:lvl w:ilvl="0" w:tplc="E144A916">
      <w:start w:val="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2AC7240"/>
    <w:multiLevelType w:val="hybridMultilevel"/>
    <w:tmpl w:val="B98A6234"/>
    <w:lvl w:ilvl="0" w:tplc="540E3070">
      <w:start w:val="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2B262C3"/>
    <w:multiLevelType w:val="hybridMultilevel"/>
    <w:tmpl w:val="7D9EAFD2"/>
    <w:lvl w:ilvl="0" w:tplc="FD7C3070">
      <w:start w:val="8"/>
      <w:numFmt w:val="bullet"/>
      <w:lvlText w:val="•"/>
      <w:lvlJc w:val="left"/>
      <w:pPr>
        <w:ind w:left="1080" w:hanging="360"/>
      </w:pPr>
      <w:rPr>
        <w:rFonts w:ascii="Calibri" w:eastAsiaTheme="minorHAnsi" w:hAnsi="Calibri" w:cs="Calibri" w:hint="default"/>
        <w:b/>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58E0D5D"/>
    <w:multiLevelType w:val="hybridMultilevel"/>
    <w:tmpl w:val="9A7041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7DE5D85"/>
    <w:multiLevelType w:val="hybridMultilevel"/>
    <w:tmpl w:val="14708D30"/>
    <w:lvl w:ilvl="0" w:tplc="ED1E49A4">
      <w:start w:val="37"/>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AAA1B73"/>
    <w:multiLevelType w:val="hybridMultilevel"/>
    <w:tmpl w:val="7C58BF2A"/>
    <w:lvl w:ilvl="0" w:tplc="FD7C3070">
      <w:start w:val="8"/>
      <w:numFmt w:val="bullet"/>
      <w:lvlText w:val="•"/>
      <w:lvlJc w:val="left"/>
      <w:pPr>
        <w:ind w:left="1080" w:hanging="360"/>
      </w:pPr>
      <w:rPr>
        <w:rFonts w:ascii="Calibri" w:eastAsiaTheme="minorHAnsi" w:hAnsi="Calibri" w:cs="Calibri"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5"/>
  </w:num>
  <w:num w:numId="4">
    <w:abstractNumId w:val="3"/>
  </w:num>
  <w:num w:numId="5">
    <w:abstractNumId w:val="7"/>
  </w:num>
  <w:num w:numId="6">
    <w:abstractNumId w:val="4"/>
  </w:num>
  <w:num w:numId="7">
    <w:abstractNumId w:val="8"/>
  </w:num>
  <w:num w:numId="8">
    <w:abstractNumId w:val="5"/>
  </w:num>
  <w:num w:numId="9">
    <w:abstractNumId w:val="0"/>
  </w:num>
  <w:num w:numId="10">
    <w:abstractNumId w:val="9"/>
  </w:num>
  <w:num w:numId="11">
    <w:abstractNumId w:val="16"/>
  </w:num>
  <w:num w:numId="12">
    <w:abstractNumId w:val="10"/>
  </w:num>
  <w:num w:numId="13">
    <w:abstractNumId w:val="13"/>
  </w:num>
  <w:num w:numId="14">
    <w:abstractNumId w:val="11"/>
  </w:num>
  <w:num w:numId="15">
    <w:abstractNumId w:val="18"/>
  </w:num>
  <w:num w:numId="16">
    <w:abstractNumId w:val="17"/>
  </w:num>
  <w:num w:numId="17">
    <w:abstractNumId w:val="19"/>
  </w:num>
  <w:num w:numId="18">
    <w:abstractNumId w:val="22"/>
  </w:num>
  <w:num w:numId="19">
    <w:abstractNumId w:val="2"/>
  </w:num>
  <w:num w:numId="20">
    <w:abstractNumId w:val="1"/>
  </w:num>
  <w:num w:numId="21">
    <w:abstractNumId w:val="14"/>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B8"/>
    <w:rsid w:val="001309CD"/>
    <w:rsid w:val="001401EF"/>
    <w:rsid w:val="001A531B"/>
    <w:rsid w:val="001E3C68"/>
    <w:rsid w:val="002552E9"/>
    <w:rsid w:val="00291AA8"/>
    <w:rsid w:val="002A4F60"/>
    <w:rsid w:val="002D02EE"/>
    <w:rsid w:val="003303BD"/>
    <w:rsid w:val="003A2251"/>
    <w:rsid w:val="003C38A9"/>
    <w:rsid w:val="004354FF"/>
    <w:rsid w:val="004565BD"/>
    <w:rsid w:val="004D03A9"/>
    <w:rsid w:val="004E1F65"/>
    <w:rsid w:val="00541DE9"/>
    <w:rsid w:val="00546155"/>
    <w:rsid w:val="005B7590"/>
    <w:rsid w:val="005F6972"/>
    <w:rsid w:val="00641226"/>
    <w:rsid w:val="006619C3"/>
    <w:rsid w:val="006720B8"/>
    <w:rsid w:val="0068402E"/>
    <w:rsid w:val="006877FD"/>
    <w:rsid w:val="006A5996"/>
    <w:rsid w:val="00797246"/>
    <w:rsid w:val="007B6833"/>
    <w:rsid w:val="00885AF2"/>
    <w:rsid w:val="008A4E39"/>
    <w:rsid w:val="00952D1D"/>
    <w:rsid w:val="00956A39"/>
    <w:rsid w:val="00957CEC"/>
    <w:rsid w:val="00A30D5F"/>
    <w:rsid w:val="00AB7338"/>
    <w:rsid w:val="00AF4AC1"/>
    <w:rsid w:val="00B2191A"/>
    <w:rsid w:val="00B9115C"/>
    <w:rsid w:val="00BC2165"/>
    <w:rsid w:val="00C87CA6"/>
    <w:rsid w:val="00CA6954"/>
    <w:rsid w:val="00CB4115"/>
    <w:rsid w:val="00CD1817"/>
    <w:rsid w:val="00CF151D"/>
    <w:rsid w:val="00CF1CA2"/>
    <w:rsid w:val="00D10A83"/>
    <w:rsid w:val="00D615BC"/>
    <w:rsid w:val="00D65800"/>
    <w:rsid w:val="00DC1380"/>
    <w:rsid w:val="00DD0A12"/>
    <w:rsid w:val="00DE32F2"/>
    <w:rsid w:val="00E46A05"/>
    <w:rsid w:val="00EE0BC2"/>
    <w:rsid w:val="00EE6DAC"/>
    <w:rsid w:val="00F01A78"/>
    <w:rsid w:val="00F254A2"/>
    <w:rsid w:val="00F32744"/>
    <w:rsid w:val="00F87F51"/>
    <w:rsid w:val="00FA4F82"/>
    <w:rsid w:val="00FA63F5"/>
    <w:rsid w:val="00FE081F"/>
    <w:rsid w:val="00FE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0B8"/>
    <w:pPr>
      <w:spacing w:after="0" w:line="240" w:lineRule="auto"/>
    </w:pPr>
  </w:style>
  <w:style w:type="paragraph" w:styleId="BalloonText">
    <w:name w:val="Balloon Text"/>
    <w:basedOn w:val="Normal"/>
    <w:link w:val="BalloonTextChar"/>
    <w:uiPriority w:val="99"/>
    <w:semiHidden/>
    <w:unhideWhenUsed/>
    <w:rsid w:val="00C87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CA6"/>
    <w:rPr>
      <w:rFonts w:ascii="Tahoma" w:hAnsi="Tahoma" w:cs="Tahoma"/>
      <w:sz w:val="16"/>
      <w:szCs w:val="16"/>
    </w:rPr>
  </w:style>
  <w:style w:type="paragraph" w:styleId="Header">
    <w:name w:val="header"/>
    <w:basedOn w:val="Normal"/>
    <w:link w:val="HeaderChar"/>
    <w:uiPriority w:val="99"/>
    <w:unhideWhenUsed/>
    <w:rsid w:val="00C87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CA6"/>
  </w:style>
  <w:style w:type="paragraph" w:styleId="Footer">
    <w:name w:val="footer"/>
    <w:basedOn w:val="Normal"/>
    <w:link w:val="FooterChar"/>
    <w:uiPriority w:val="99"/>
    <w:unhideWhenUsed/>
    <w:rsid w:val="00C87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CA6"/>
  </w:style>
  <w:style w:type="paragraph" w:styleId="ListParagraph">
    <w:name w:val="List Paragraph"/>
    <w:basedOn w:val="Normal"/>
    <w:uiPriority w:val="34"/>
    <w:qFormat/>
    <w:rsid w:val="00FA63F5"/>
    <w:pPr>
      <w:ind w:left="720"/>
      <w:contextualSpacing/>
    </w:pPr>
  </w:style>
  <w:style w:type="character" w:styleId="Hyperlink">
    <w:name w:val="Hyperlink"/>
    <w:basedOn w:val="DefaultParagraphFont"/>
    <w:uiPriority w:val="99"/>
    <w:unhideWhenUsed/>
    <w:rsid w:val="003C38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0B8"/>
    <w:pPr>
      <w:spacing w:after="0" w:line="240" w:lineRule="auto"/>
    </w:pPr>
  </w:style>
  <w:style w:type="paragraph" w:styleId="BalloonText">
    <w:name w:val="Balloon Text"/>
    <w:basedOn w:val="Normal"/>
    <w:link w:val="BalloonTextChar"/>
    <w:uiPriority w:val="99"/>
    <w:semiHidden/>
    <w:unhideWhenUsed/>
    <w:rsid w:val="00C87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CA6"/>
    <w:rPr>
      <w:rFonts w:ascii="Tahoma" w:hAnsi="Tahoma" w:cs="Tahoma"/>
      <w:sz w:val="16"/>
      <w:szCs w:val="16"/>
    </w:rPr>
  </w:style>
  <w:style w:type="paragraph" w:styleId="Header">
    <w:name w:val="header"/>
    <w:basedOn w:val="Normal"/>
    <w:link w:val="HeaderChar"/>
    <w:uiPriority w:val="99"/>
    <w:unhideWhenUsed/>
    <w:rsid w:val="00C87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CA6"/>
  </w:style>
  <w:style w:type="paragraph" w:styleId="Footer">
    <w:name w:val="footer"/>
    <w:basedOn w:val="Normal"/>
    <w:link w:val="FooterChar"/>
    <w:uiPriority w:val="99"/>
    <w:unhideWhenUsed/>
    <w:rsid w:val="00C87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CA6"/>
  </w:style>
  <w:style w:type="paragraph" w:styleId="ListParagraph">
    <w:name w:val="List Paragraph"/>
    <w:basedOn w:val="Normal"/>
    <w:uiPriority w:val="34"/>
    <w:qFormat/>
    <w:rsid w:val="00FA63F5"/>
    <w:pPr>
      <w:ind w:left="720"/>
      <w:contextualSpacing/>
    </w:pPr>
  </w:style>
  <w:style w:type="character" w:styleId="Hyperlink">
    <w:name w:val="Hyperlink"/>
    <w:basedOn w:val="DefaultParagraphFont"/>
    <w:uiPriority w:val="99"/>
    <w:unhideWhenUsed/>
    <w:rsid w:val="003C38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7DC6-F5BA-445F-BFA3-A5208741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DPC</dc:creator>
  <cp:lastModifiedBy>DPC</cp:lastModifiedBy>
  <cp:revision>8</cp:revision>
  <cp:lastPrinted>2018-11-16T15:39:00Z</cp:lastPrinted>
  <dcterms:created xsi:type="dcterms:W3CDTF">2018-05-08T10:57:00Z</dcterms:created>
  <dcterms:modified xsi:type="dcterms:W3CDTF">2019-03-12T12:55:00Z</dcterms:modified>
</cp:coreProperties>
</file>